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lineRule="auto" w:line="240" w:before="0" w:after="120"/>
        <w:jc w:val="center"/>
        <w:rPr>
          <w:rFonts w:eastAsia="標楷體"/>
          <w:b/>
          <w:b/>
          <w:color w:val="000000"/>
          <w:sz w:val="28"/>
          <w:szCs w:val="28"/>
        </w:rPr>
      </w:pPr>
      <w:r>
        <w:rPr>
          <w:rFonts w:ascii="標楷體" w:hAnsi="標楷體" w:eastAsia="標楷體"/>
          <w:b/>
          <w:bCs/>
          <w:sz w:val="28"/>
          <w:szCs w:val="28"/>
        </w:rPr>
        <w:t>高雄市愛群國民小學</w:t>
      </w:r>
      <w:r>
        <w:rPr>
          <w:rFonts w:eastAsia="標楷體" w:ascii="標楷體" w:hAnsi="標楷體"/>
          <w:b/>
          <w:bCs/>
          <w:color w:val="FF0000"/>
          <w:sz w:val="28"/>
          <w:szCs w:val="28"/>
        </w:rPr>
        <w:t>112</w:t>
      </w:r>
      <w:r>
        <w:rPr>
          <w:rFonts w:ascii="標楷體" w:hAnsi="標楷體" w:eastAsia="標楷體"/>
          <w:b/>
          <w:bCs/>
          <w:sz w:val="28"/>
          <w:szCs w:val="28"/>
        </w:rPr>
        <w:t>學年度新住民語</w:t>
      </w:r>
      <w:r>
        <w:rPr>
          <w:rFonts w:eastAsia="標楷體"/>
          <w:b/>
          <w:color w:val="000000"/>
          <w:sz w:val="28"/>
          <w:szCs w:val="28"/>
        </w:rPr>
        <w:t>教學支援工作人員</w:t>
      </w:r>
    </w:p>
    <w:p>
      <w:pPr>
        <w:pStyle w:val="Normal"/>
        <w:snapToGrid w:val="false"/>
        <w:spacing w:lineRule="auto" w:line="240" w:before="0" w:after="120"/>
        <w:jc w:val="center"/>
        <w:rPr>
          <w:rFonts w:ascii="標楷體" w:hAnsi="標楷體" w:eastAsia="標楷體"/>
          <w:b/>
          <w:b/>
          <w:bCs/>
          <w:sz w:val="28"/>
          <w:szCs w:val="28"/>
        </w:rPr>
      </w:pPr>
      <w:r>
        <w:rPr>
          <w:rFonts w:eastAsia="標楷體"/>
          <w:b/>
          <w:color w:val="000000"/>
          <w:sz w:val="28"/>
          <w:szCs w:val="28"/>
        </w:rPr>
        <w:t>(</w:t>
      </w:r>
      <w:r>
        <w:rPr>
          <w:rFonts w:eastAsia="標楷體"/>
          <w:b/>
          <w:color w:val="000000"/>
          <w:sz w:val="28"/>
          <w:szCs w:val="28"/>
        </w:rPr>
        <w:t>聯合</w:t>
      </w:r>
      <w:r>
        <w:rPr>
          <w:rFonts w:eastAsia="標楷體"/>
          <w:b/>
          <w:color w:val="000000"/>
          <w:sz w:val="28"/>
          <w:szCs w:val="28"/>
        </w:rPr>
        <w:t>)</w:t>
      </w:r>
      <w:r>
        <w:rPr>
          <w:rFonts w:ascii="標楷體" w:hAnsi="標楷體" w:eastAsia="標楷體"/>
          <w:b/>
          <w:bCs/>
          <w:sz w:val="28"/>
          <w:szCs w:val="28"/>
        </w:rPr>
        <w:t>甄選簡章</w:t>
      </w:r>
    </w:p>
    <w:p>
      <w:pPr>
        <w:pStyle w:val="Normal"/>
        <w:snapToGrid w:val="false"/>
        <w:spacing w:lineRule="auto" w:line="240"/>
        <w:ind w:left="480" w:hanging="480"/>
        <w:rPr>
          <w:rFonts w:eastAsia="標楷體"/>
          <w:color w:val="000000"/>
        </w:rPr>
      </w:pPr>
      <w:r>
        <w:rPr>
          <w:rFonts w:eastAsia="標楷體"/>
          <w:color w:val="000000"/>
        </w:rPr>
        <w:t>壹、依據：教育部</w:t>
      </w:r>
      <w:r>
        <w:rPr>
          <w:rFonts w:eastAsia="標楷體"/>
          <w:color w:val="FF0000"/>
        </w:rPr>
        <w:t>111</w:t>
      </w:r>
      <w:r>
        <w:rPr>
          <w:rFonts w:eastAsia="標楷體"/>
          <w:color w:val="FF0000"/>
        </w:rPr>
        <w:t>年</w:t>
      </w:r>
      <w:r>
        <w:rPr>
          <w:rFonts w:eastAsia="標楷體"/>
          <w:color w:val="FF0000"/>
        </w:rPr>
        <w:t>5</w:t>
      </w:r>
      <w:r>
        <w:rPr>
          <w:rFonts w:eastAsia="標楷體"/>
          <w:color w:val="FF0000"/>
        </w:rPr>
        <w:t>月</w:t>
      </w:r>
      <w:r>
        <w:rPr>
          <w:rFonts w:eastAsia="標楷體"/>
          <w:color w:val="FF0000"/>
        </w:rPr>
        <w:t>9</w:t>
      </w:r>
      <w:r>
        <w:rPr>
          <w:rFonts w:eastAsia="標楷體"/>
          <w:color w:val="000000"/>
        </w:rPr>
        <w:t>日修正「國民中小學教學支援工作人員聘任辦法」。</w:t>
      </w:r>
    </w:p>
    <w:p>
      <w:pPr>
        <w:pStyle w:val="Normal"/>
        <w:snapToGrid w:val="false"/>
        <w:spacing w:lineRule="auto" w:line="240"/>
        <w:ind w:left="480" w:hanging="480"/>
        <w:rPr>
          <w:rFonts w:eastAsia="標楷體"/>
          <w:color w:val="000000"/>
        </w:rPr>
      </w:pPr>
      <w:r>
        <w:rPr>
          <w:rFonts w:eastAsia="標楷體"/>
          <w:color w:val="000000"/>
        </w:rPr>
        <w:t>貳、報考基本條件：</w:t>
      </w:r>
    </w:p>
    <w:p>
      <w:pPr>
        <w:pStyle w:val="Normal"/>
        <w:spacing w:lineRule="auto" w:line="240"/>
        <w:ind w:firstLine="480"/>
        <w:jc w:val="both"/>
        <w:rPr>
          <w:rFonts w:ascii="標楷體" w:hAnsi="標楷體" w:eastAsia="標楷體"/>
        </w:rPr>
      </w:pPr>
      <w:r>
        <w:rPr>
          <w:rFonts w:ascii="標楷體" w:hAnsi="標楷體" w:eastAsia="標楷體"/>
        </w:rPr>
        <w:t>一、具有中華民國國民身分證或中華民國居留證（依親）者。</w:t>
      </w:r>
    </w:p>
    <w:p>
      <w:pPr>
        <w:pStyle w:val="Normal"/>
        <w:spacing w:lineRule="auto" w:line="240"/>
        <w:jc w:val="both"/>
        <w:rPr>
          <w:rFonts w:ascii="標楷體" w:hAnsi="標楷體" w:eastAsia="標楷體"/>
        </w:rPr>
      </w:pPr>
      <w:r>
        <w:rPr>
          <w:rFonts w:ascii="標楷體" w:hAnsi="標楷體" w:eastAsia="標楷體"/>
        </w:rPr>
        <w:t xml:space="preserve">    </w:t>
      </w:r>
      <w:r>
        <w:rPr>
          <w:rFonts w:ascii="標楷體" w:hAnsi="標楷體" w:eastAsia="標楷體"/>
        </w:rPr>
        <w:t>二、無以下之情事：</w:t>
      </w:r>
    </w:p>
    <w:p>
      <w:pPr>
        <w:pStyle w:val="Normal"/>
        <w:spacing w:lineRule="auto" w:line="240"/>
        <w:jc w:val="both"/>
        <w:rPr>
          <w:rFonts w:eastAsia="標楷體"/>
        </w:rPr>
      </w:pPr>
      <w:r>
        <w:rPr>
          <w:rFonts w:ascii="標楷體" w:hAnsi="標楷體" w:eastAsia="標楷體"/>
        </w:rPr>
        <w:t xml:space="preserve">       </w:t>
      </w:r>
      <w:r>
        <w:rPr>
          <w:rFonts w:eastAsia="標楷體"/>
        </w:rPr>
        <w:t>(</w:t>
      </w:r>
      <w:r>
        <w:rPr>
          <w:rFonts w:eastAsia="標楷體"/>
        </w:rPr>
        <w:t>一</w:t>
      </w:r>
      <w:r>
        <w:rPr>
          <w:rFonts w:eastAsia="標楷體"/>
        </w:rPr>
        <w:t>)</w:t>
      </w:r>
      <w:r>
        <w:rPr>
          <w:rFonts w:eastAsia="標楷體"/>
        </w:rPr>
        <w:t>教師法第</w:t>
      </w:r>
      <w:r>
        <w:rPr>
          <w:rFonts w:eastAsia="標楷體"/>
        </w:rPr>
        <w:t>14</w:t>
      </w:r>
      <w:r>
        <w:rPr>
          <w:rFonts w:eastAsia="標楷體"/>
        </w:rPr>
        <w:t>條及教育人員任用條例第</w:t>
      </w:r>
      <w:r>
        <w:rPr>
          <w:rFonts w:eastAsia="標楷體"/>
        </w:rPr>
        <w:t>31</w:t>
      </w:r>
      <w:r>
        <w:rPr>
          <w:rFonts w:eastAsia="標楷體"/>
        </w:rPr>
        <w:t>條、第</w:t>
      </w:r>
      <w:r>
        <w:rPr>
          <w:rFonts w:eastAsia="標楷體"/>
        </w:rPr>
        <w:t>33</w:t>
      </w:r>
      <w:r>
        <w:rPr>
          <w:rFonts w:eastAsia="標楷體"/>
        </w:rPr>
        <w:t>條各款情事之一者。</w:t>
      </w:r>
    </w:p>
    <w:p>
      <w:pPr>
        <w:pStyle w:val="Normal"/>
        <w:spacing w:lineRule="auto" w:line="240"/>
        <w:jc w:val="both"/>
        <w:rPr>
          <w:rFonts w:eastAsia="標楷體"/>
        </w:rPr>
      </w:pPr>
      <w:r>
        <w:rPr>
          <w:rFonts w:eastAsia="標楷體"/>
        </w:rPr>
        <w:t xml:space="preserve">       </w:t>
      </w:r>
      <w:r>
        <w:rPr>
          <w:rFonts w:eastAsia="標楷體"/>
        </w:rPr>
        <w:t>(</w:t>
      </w:r>
      <w:r>
        <w:rPr>
          <w:rFonts w:eastAsia="標楷體"/>
        </w:rPr>
        <w:t>二</w:t>
      </w:r>
      <w:r>
        <w:rPr>
          <w:rFonts w:eastAsia="標楷體"/>
        </w:rPr>
        <w:t>)</w:t>
      </w:r>
      <w:r>
        <w:rPr>
          <w:rFonts w:eastAsia="標楷體"/>
        </w:rPr>
        <w:t>涉校園性侵害或性騷擾事件尚在調查階段者。</w:t>
      </w:r>
    </w:p>
    <w:p>
      <w:pPr>
        <w:pStyle w:val="Normal"/>
        <w:spacing w:lineRule="auto" w:line="240"/>
        <w:jc w:val="both"/>
        <w:rPr>
          <w:rFonts w:eastAsia="標楷體"/>
        </w:rPr>
      </w:pPr>
      <w:r>
        <w:rPr>
          <w:rFonts w:eastAsia="標楷體"/>
        </w:rPr>
        <w:t xml:space="preserve">       </w:t>
      </w:r>
      <w:r>
        <w:rPr>
          <w:rFonts w:eastAsia="標楷體"/>
        </w:rPr>
        <w:t>(</w:t>
      </w:r>
      <w:r>
        <w:rPr>
          <w:rFonts w:eastAsia="標楷體"/>
        </w:rPr>
        <w:t>三</w:t>
      </w:r>
      <w:r>
        <w:rPr>
          <w:rFonts w:eastAsia="標楷體"/>
        </w:rPr>
        <w:t>)</w:t>
      </w:r>
      <w:r>
        <w:rPr>
          <w:rFonts w:eastAsia="標楷體"/>
        </w:rPr>
        <w:t>任何有損師道之不良紀錄者。</w:t>
      </w:r>
      <w:bookmarkStart w:id="0" w:name="OLE_LINK3"/>
      <w:bookmarkStart w:id="1" w:name="OLE_LINK4"/>
      <w:bookmarkEnd w:id="0"/>
      <w:bookmarkEnd w:id="1"/>
    </w:p>
    <w:p>
      <w:pPr>
        <w:pStyle w:val="Normal"/>
        <w:snapToGrid w:val="false"/>
        <w:spacing w:lineRule="auto" w:line="240"/>
        <w:ind w:left="480" w:hanging="480"/>
        <w:rPr>
          <w:rFonts w:eastAsia="標楷體"/>
          <w:color w:val="000000"/>
        </w:rPr>
      </w:pPr>
      <w:r>
        <w:rPr>
          <w:rFonts w:eastAsia="標楷體"/>
          <w:color w:val="000000"/>
        </w:rPr>
        <w:t>參、報考資格：取得中央主管機關新住民語認證或直轄市、縣（市）主管機關所舉辦新住民語文教學支援人員研習並取得合格證書者。</w:t>
      </w:r>
    </w:p>
    <w:p>
      <w:pPr>
        <w:pStyle w:val="Normal"/>
        <w:snapToGrid w:val="false"/>
        <w:spacing w:lineRule="auto" w:line="240"/>
        <w:ind w:left="480" w:hanging="480"/>
        <w:rPr>
          <w:rFonts w:eastAsia="標楷體"/>
          <w:color w:val="000000"/>
        </w:rPr>
      </w:pPr>
      <w:r>
        <w:rPr>
          <w:rFonts w:eastAsia="標楷體"/>
          <w:color w:val="000000"/>
        </w:rPr>
        <w:t>肆、甄選類別：</w:t>
      </w:r>
    </w:p>
    <w:tbl>
      <w:tblPr>
        <w:tblW w:w="9443" w:type="dxa"/>
        <w:jc w:val="left"/>
        <w:tblInd w:w="541" w:type="dxa"/>
        <w:tblLayout w:type="fixed"/>
        <w:tblCellMar>
          <w:top w:w="0" w:type="dxa"/>
          <w:left w:w="28" w:type="dxa"/>
          <w:bottom w:w="0" w:type="dxa"/>
          <w:right w:w="28" w:type="dxa"/>
        </w:tblCellMar>
        <w:tblLook w:firstRow="1" w:noVBand="0" w:lastRow="1" w:firstColumn="1" w:lastColumn="1" w:noHBand="0" w:val="01e0"/>
      </w:tblPr>
      <w:tblGrid>
        <w:gridCol w:w="1787"/>
        <w:gridCol w:w="1572"/>
        <w:gridCol w:w="2401"/>
        <w:gridCol w:w="3682"/>
      </w:tblGrid>
      <w:tr>
        <w:trPr>
          <w:trHeight w:val="303" w:hRule="atLeast"/>
        </w:trPr>
        <w:tc>
          <w:tcPr>
            <w:tcW w:w="1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標楷體" w:hAnsi="標楷體" w:eastAsia="標楷體"/>
                <w:color w:val="000000"/>
                <w:szCs w:val="28"/>
              </w:rPr>
            </w:pPr>
            <w:r>
              <w:rPr>
                <w:rFonts w:ascii="標楷體" w:hAnsi="標楷體" w:eastAsia="標楷體"/>
                <w:color w:val="000000"/>
                <w:szCs w:val="28"/>
              </w:rPr>
              <w:t>甄選類別</w:t>
            </w:r>
          </w:p>
        </w:tc>
        <w:tc>
          <w:tcPr>
            <w:tcW w:w="15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標楷體" w:hAnsi="標楷體" w:eastAsia="標楷體"/>
                <w:color w:val="000000"/>
                <w:szCs w:val="28"/>
              </w:rPr>
            </w:pPr>
            <w:r>
              <w:rPr>
                <w:rFonts w:ascii="標楷體" w:hAnsi="標楷體" w:eastAsia="標楷體"/>
                <w:color w:val="000000"/>
                <w:szCs w:val="28"/>
              </w:rPr>
              <w:t>缺  額</w:t>
            </w:r>
          </w:p>
        </w:tc>
        <w:tc>
          <w:tcPr>
            <w:tcW w:w="2401" w:type="dxa"/>
            <w:tcBorders>
              <w:top w:val="single" w:sz="4" w:space="0" w:color="000000"/>
              <w:left w:val="single" w:sz="4" w:space="0" w:color="000000"/>
              <w:bottom w:val="single" w:sz="4" w:space="0" w:color="FF0000"/>
              <w:right w:val="single" w:sz="4" w:space="0" w:color="000000"/>
            </w:tcBorders>
          </w:tcPr>
          <w:p>
            <w:pPr>
              <w:pStyle w:val="Normal"/>
              <w:widowControl w:val="false"/>
              <w:spacing w:lineRule="auto" w:line="240"/>
              <w:jc w:val="center"/>
              <w:rPr>
                <w:rFonts w:ascii="標楷體" w:hAnsi="標楷體" w:eastAsia="標楷體"/>
                <w:color w:val="000000"/>
                <w:szCs w:val="28"/>
              </w:rPr>
            </w:pPr>
            <w:r>
              <w:rPr>
                <w:rFonts w:ascii="標楷體" w:hAnsi="標楷體" w:eastAsia="標楷體"/>
                <w:color w:val="000000"/>
                <w:szCs w:val="28"/>
              </w:rPr>
              <w:t>聘期</w:t>
            </w:r>
          </w:p>
        </w:tc>
        <w:tc>
          <w:tcPr>
            <w:tcW w:w="3682" w:type="dxa"/>
            <w:tcBorders>
              <w:top w:val="single" w:sz="4" w:space="0" w:color="000000"/>
              <w:left w:val="single" w:sz="4" w:space="0" w:color="000000"/>
              <w:bottom w:val="single" w:sz="4" w:space="0" w:color="FF0000"/>
              <w:right w:val="single" w:sz="4" w:space="0" w:color="000000"/>
            </w:tcBorders>
          </w:tcPr>
          <w:p>
            <w:pPr>
              <w:pStyle w:val="Normal"/>
              <w:widowControl w:val="false"/>
              <w:spacing w:lineRule="auto" w:line="240"/>
              <w:jc w:val="center"/>
              <w:rPr>
                <w:rFonts w:ascii="標楷體" w:hAnsi="標楷體" w:eastAsia="標楷體"/>
                <w:color w:val="000000"/>
                <w:szCs w:val="28"/>
              </w:rPr>
            </w:pPr>
            <w:r>
              <w:rPr>
                <w:rFonts w:ascii="標楷體" w:hAnsi="標楷體" w:eastAsia="標楷體"/>
                <w:color w:val="000000"/>
                <w:szCs w:val="28"/>
              </w:rPr>
              <w:t>共聘學校</w:t>
            </w:r>
            <w:r>
              <w:rPr>
                <w:rFonts w:eastAsia="標楷體" w:ascii="標楷體" w:hAnsi="標楷體"/>
                <w:color w:val="000000"/>
                <w:szCs w:val="28"/>
              </w:rPr>
              <w:t>/</w:t>
            </w:r>
            <w:r>
              <w:rPr>
                <w:rFonts w:ascii="標楷體" w:hAnsi="標楷體" w:eastAsia="標楷體"/>
                <w:color w:val="000000"/>
                <w:szCs w:val="28"/>
              </w:rPr>
              <w:t>節數</w:t>
            </w:r>
          </w:p>
        </w:tc>
      </w:tr>
      <w:tr>
        <w:trPr>
          <w:trHeight w:val="622" w:hRule="atLeast"/>
          <w:cantSplit w:val="true"/>
        </w:trPr>
        <w:tc>
          <w:tcPr>
            <w:tcW w:w="1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標楷體" w:hAnsi="標楷體" w:eastAsia="標楷體"/>
                <w:szCs w:val="28"/>
              </w:rPr>
            </w:pPr>
            <w:r>
              <w:rPr>
                <w:rFonts w:ascii="標楷體" w:hAnsi="標楷體" w:eastAsia="標楷體"/>
                <w:b/>
                <w:szCs w:val="28"/>
                <w:u w:val="single"/>
              </w:rPr>
              <w:t xml:space="preserve"> </w:t>
            </w:r>
            <w:r>
              <w:rPr>
                <w:rFonts w:ascii="標楷體" w:hAnsi="標楷體" w:eastAsia="標楷體"/>
                <w:b/>
                <w:szCs w:val="28"/>
                <w:u w:val="single"/>
              </w:rPr>
              <w:t xml:space="preserve">馬來 </w:t>
            </w:r>
            <w:r>
              <w:rPr>
                <w:rFonts w:ascii="標楷體" w:hAnsi="標楷體" w:eastAsia="標楷體"/>
                <w:szCs w:val="28"/>
              </w:rPr>
              <w:t>語</w:t>
            </w:r>
          </w:p>
          <w:p>
            <w:pPr>
              <w:pStyle w:val="Normal"/>
              <w:widowControl w:val="false"/>
              <w:spacing w:lineRule="auto" w:line="240"/>
              <w:jc w:val="center"/>
              <w:rPr>
                <w:rFonts w:ascii="標楷體" w:hAnsi="標楷體" w:eastAsia="標楷體"/>
                <w:szCs w:val="28"/>
              </w:rPr>
            </w:pPr>
            <w:r>
              <w:rPr>
                <w:rFonts w:ascii="標楷體" w:hAnsi="標楷體" w:eastAsia="標楷體"/>
                <w:szCs w:val="28"/>
              </w:rPr>
              <w:t>教學支援</w:t>
            </w:r>
          </w:p>
          <w:p>
            <w:pPr>
              <w:pStyle w:val="Normal"/>
              <w:widowControl w:val="false"/>
              <w:spacing w:lineRule="auto" w:line="240"/>
              <w:jc w:val="center"/>
              <w:rPr>
                <w:rFonts w:ascii="標楷體" w:hAnsi="標楷體" w:eastAsia="標楷體"/>
                <w:szCs w:val="28"/>
              </w:rPr>
            </w:pPr>
            <w:r>
              <w:rPr>
                <w:rFonts w:ascii="標楷體" w:hAnsi="標楷體" w:eastAsia="標楷體"/>
                <w:szCs w:val="28"/>
              </w:rPr>
              <w:t>工作人員</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標楷體" w:hAnsi="標楷體" w:eastAsia="標楷體"/>
                <w:szCs w:val="28"/>
              </w:rPr>
            </w:pPr>
            <w:r>
              <w:rPr>
                <w:rFonts w:ascii="標楷體" w:hAnsi="標楷體" w:eastAsia="標楷體"/>
                <w:szCs w:val="28"/>
              </w:rPr>
              <w:t>正取</w:t>
            </w:r>
            <w:r>
              <w:rPr>
                <w:rFonts w:ascii="標楷體" w:hAnsi="標楷體" w:eastAsia="標楷體"/>
                <w:b/>
                <w:szCs w:val="28"/>
                <w:u w:val="single"/>
              </w:rPr>
              <w:t xml:space="preserve"> </w:t>
            </w:r>
            <w:r>
              <w:rPr>
                <w:rFonts w:eastAsia="標楷體" w:ascii="標楷體" w:hAnsi="標楷體"/>
                <w:b/>
                <w:szCs w:val="28"/>
                <w:u w:val="single"/>
              </w:rPr>
              <w:t xml:space="preserve">1 </w:t>
            </w:r>
            <w:r>
              <w:rPr>
                <w:rFonts w:ascii="標楷體" w:hAnsi="標楷體" w:eastAsia="標楷體"/>
                <w:szCs w:val="28"/>
              </w:rPr>
              <w:t>名</w:t>
            </w:r>
          </w:p>
          <w:p>
            <w:pPr>
              <w:pStyle w:val="Normal"/>
              <w:widowControl w:val="false"/>
              <w:spacing w:lineRule="auto" w:line="240"/>
              <w:jc w:val="center"/>
              <w:rPr>
                <w:rFonts w:ascii="標楷體" w:hAnsi="標楷體" w:eastAsia="標楷體"/>
                <w:szCs w:val="28"/>
              </w:rPr>
            </w:pPr>
            <w:r>
              <w:rPr>
                <w:rFonts w:ascii="標楷體" w:hAnsi="標楷體" w:eastAsia="標楷體"/>
                <w:szCs w:val="28"/>
              </w:rPr>
              <w:t>備取若干名</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rPr>
                <w:rFonts w:ascii="標楷體" w:hAnsi="標楷體" w:eastAsia="標楷體"/>
                <w:spacing w:val="20"/>
                <w:szCs w:val="28"/>
              </w:rPr>
            </w:pPr>
            <w:r>
              <w:rPr>
                <w:rFonts w:ascii="標楷體" w:hAnsi="標楷體" w:eastAsia="標楷體"/>
                <w:spacing w:val="20"/>
                <w:szCs w:val="28"/>
              </w:rPr>
              <w:t>自實際到職日起至</w:t>
            </w:r>
          </w:p>
          <w:p>
            <w:pPr>
              <w:pStyle w:val="Normal"/>
              <w:widowControl w:val="false"/>
              <w:spacing w:lineRule="auto" w:line="240"/>
              <w:jc w:val="both"/>
              <w:rPr>
                <w:rFonts w:ascii="標楷體" w:hAnsi="標楷體" w:eastAsia="標楷體"/>
                <w:szCs w:val="28"/>
              </w:rPr>
            </w:pPr>
            <w:r>
              <w:rPr>
                <w:rFonts w:eastAsia="標楷體" w:ascii="標楷體" w:hAnsi="標楷體"/>
              </w:rPr>
              <w:t>113</w:t>
            </w:r>
            <w:r>
              <w:rPr>
                <w:rFonts w:eastAsia="標楷體"/>
              </w:rPr>
              <w:t>年</w:t>
            </w:r>
            <w:r>
              <w:rPr>
                <w:rFonts w:eastAsia="標楷體"/>
                <w:u w:val="single"/>
              </w:rPr>
              <w:t xml:space="preserve"> </w:t>
            </w:r>
            <w:r>
              <w:rPr>
                <w:rFonts w:eastAsia="標楷體"/>
                <w:u w:val="single"/>
              </w:rPr>
              <w:t xml:space="preserve">6 </w:t>
            </w:r>
            <w:r>
              <w:rPr>
                <w:rFonts w:eastAsia="標楷體"/>
              </w:rPr>
              <w:t>月</w:t>
            </w:r>
            <w:r>
              <w:rPr>
                <w:rFonts w:eastAsia="標楷體"/>
                <w:u w:val="single"/>
              </w:rPr>
              <w:t xml:space="preserve"> </w:t>
            </w:r>
            <w:r>
              <w:rPr>
                <w:rFonts w:eastAsia="標楷體"/>
                <w:u w:val="single"/>
              </w:rPr>
              <w:t xml:space="preserve">30 </w:t>
            </w:r>
            <w:r>
              <w:rPr>
                <w:rFonts w:eastAsia="標楷體"/>
              </w:rPr>
              <w:t>日</w:t>
            </w:r>
            <w:r>
              <w:rPr>
                <w:rFonts w:ascii="標楷體" w:hAnsi="標楷體" w:eastAsia="標楷體"/>
                <w:szCs w:val="28"/>
              </w:rPr>
              <w:t>止</w:t>
            </w:r>
          </w:p>
        </w:tc>
        <w:tc>
          <w:tcPr>
            <w:tcW w:w="36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240" w:hanging="240"/>
              <w:jc w:val="both"/>
              <w:rPr>
                <w:rFonts w:ascii="標楷體" w:hAnsi="標楷體" w:eastAsia="標楷體"/>
              </w:rPr>
            </w:pPr>
            <w:r>
              <w:rPr>
                <w:rFonts w:ascii="標楷體" w:hAnsi="標楷體" w:eastAsia="標楷體"/>
                <w:szCs w:val="28"/>
              </w:rPr>
              <w:t>主聘學校：</w:t>
            </w:r>
            <w:r>
              <w:rPr>
                <w:rFonts w:ascii="標楷體" w:hAnsi="標楷體" w:eastAsia="標楷體"/>
                <w:szCs w:val="28"/>
                <w:u w:val="single"/>
              </w:rPr>
              <w:t>愛群</w:t>
            </w:r>
            <w:r>
              <w:rPr>
                <w:rFonts w:ascii="標楷體" w:hAnsi="標楷體" w:eastAsia="標楷體"/>
                <w:u w:val="single"/>
              </w:rPr>
              <w:t>國小</w:t>
            </w:r>
          </w:p>
          <w:p>
            <w:pPr>
              <w:pStyle w:val="Normal"/>
              <w:widowControl w:val="false"/>
              <w:spacing w:lineRule="auto" w:line="240"/>
              <w:ind w:firstLine="960"/>
              <w:jc w:val="both"/>
              <w:rPr>
                <w:rFonts w:ascii="標楷體" w:hAnsi="標楷體" w:eastAsia="標楷體"/>
              </w:rPr>
            </w:pPr>
            <w:r>
              <w:rPr>
                <w:rFonts w:ascii="標楷體" w:hAnsi="標楷體" w:eastAsia="標楷體"/>
              </w:rPr>
              <w:t xml:space="preserve">  </w:t>
            </w:r>
            <w:r>
              <w:rPr>
                <w:rFonts w:ascii="標楷體" w:hAnsi="標楷體" w:eastAsia="標楷體"/>
              </w:rPr>
              <w:t>每週三</w:t>
            </w:r>
            <w:r>
              <w:rPr>
                <w:rFonts w:ascii="標楷體" w:hAnsi="標楷體" w:eastAsia="標楷體"/>
                <w:u w:val="single"/>
              </w:rPr>
              <w:t>晨光時間</w:t>
            </w:r>
          </w:p>
          <w:p>
            <w:pPr>
              <w:pStyle w:val="Normal"/>
              <w:widowControl w:val="false"/>
              <w:spacing w:lineRule="auto" w:line="240"/>
              <w:jc w:val="both"/>
              <w:rPr>
                <w:rFonts w:ascii="標楷體" w:hAnsi="標楷體" w:eastAsia="標楷體"/>
              </w:rPr>
            </w:pPr>
            <w:r>
              <w:rPr>
                <w:rFonts w:ascii="標楷體" w:hAnsi="標楷體" w:eastAsia="標楷體"/>
              </w:rPr>
              <w:t>派聘學校：</w:t>
            </w:r>
          </w:p>
          <w:p>
            <w:pPr>
              <w:pStyle w:val="Normal"/>
              <w:widowControl w:val="false"/>
              <w:spacing w:lineRule="auto" w:line="240"/>
              <w:ind w:left="240" w:hanging="240"/>
              <w:jc w:val="both"/>
              <w:rPr>
                <w:rFonts w:ascii="標楷體" w:hAnsi="標楷體" w:eastAsia="標楷體"/>
              </w:rPr>
            </w:pPr>
            <w:r>
              <w:rPr>
                <w:rFonts w:eastAsia="標楷體" w:ascii="標楷體" w:hAnsi="標楷體"/>
              </w:rPr>
              <w:t>1.</w:t>
            </w:r>
            <w:r>
              <w:rPr>
                <w:rFonts w:ascii="標楷體" w:hAnsi="標楷體" w:eastAsia="標楷體"/>
              </w:rPr>
              <w:t>鳳翔國小，每週二</w:t>
            </w:r>
            <w:r>
              <w:rPr>
                <w:rFonts w:ascii="標楷體" w:hAnsi="標楷體" w:eastAsia="標楷體"/>
                <w:u w:val="single"/>
              </w:rPr>
              <w:t>晨光時間</w:t>
            </w:r>
          </w:p>
          <w:p>
            <w:pPr>
              <w:pStyle w:val="Normal"/>
              <w:widowControl w:val="false"/>
              <w:spacing w:lineRule="auto" w:line="240"/>
              <w:ind w:left="240" w:hanging="240"/>
              <w:jc w:val="both"/>
              <w:rPr>
                <w:rFonts w:ascii="標楷體" w:hAnsi="標楷體" w:eastAsia="標楷體"/>
              </w:rPr>
            </w:pPr>
            <w:r>
              <w:rPr>
                <w:rFonts w:eastAsia="標楷體" w:ascii="標楷體" w:hAnsi="標楷體"/>
              </w:rPr>
              <w:t>2.</w:t>
            </w:r>
            <w:r>
              <w:rPr>
                <w:rFonts w:ascii="標楷體" w:hAnsi="標楷體" w:eastAsia="標楷體"/>
              </w:rPr>
              <w:t>大華國小，每週三第</w:t>
            </w:r>
            <w:r>
              <w:rPr>
                <w:rFonts w:eastAsia="標楷體" w:ascii="標楷體" w:hAnsi="標楷體"/>
                <w:u w:val="single"/>
              </w:rPr>
              <w:t>2</w:t>
            </w:r>
            <w:r>
              <w:rPr>
                <w:rFonts w:ascii="標楷體" w:hAnsi="標楷體" w:eastAsia="標楷體"/>
                <w:u w:val="single"/>
              </w:rPr>
              <w:t>、</w:t>
            </w:r>
            <w:r>
              <w:rPr>
                <w:rFonts w:eastAsia="標楷體" w:ascii="標楷體" w:hAnsi="標楷體"/>
                <w:u w:val="single"/>
              </w:rPr>
              <w:t>3</w:t>
            </w:r>
            <w:r>
              <w:rPr>
                <w:rFonts w:ascii="標楷體" w:hAnsi="標楷體" w:eastAsia="標楷體"/>
              </w:rPr>
              <w:t>節</w:t>
            </w:r>
          </w:p>
          <w:p>
            <w:pPr>
              <w:pStyle w:val="Normal"/>
              <w:widowControl w:val="false"/>
              <w:spacing w:lineRule="auto" w:line="240"/>
              <w:ind w:left="240" w:hanging="240"/>
              <w:jc w:val="both"/>
              <w:rPr>
                <w:rFonts w:ascii="標楷體" w:hAnsi="標楷體" w:eastAsia="標楷體"/>
              </w:rPr>
            </w:pPr>
            <w:r>
              <w:rPr>
                <w:rFonts w:eastAsia="標楷體" w:ascii="標楷體" w:hAnsi="標楷體"/>
              </w:rPr>
              <w:t>3.</w:t>
            </w:r>
            <w:r>
              <w:rPr>
                <w:rFonts w:ascii="標楷體" w:hAnsi="標楷體" w:eastAsia="標楷體"/>
              </w:rPr>
              <w:t>新上國小，每週四</w:t>
            </w:r>
            <w:r>
              <w:rPr>
                <w:rFonts w:ascii="標楷體" w:hAnsi="標楷體" w:eastAsia="標楷體"/>
                <w:u w:val="single"/>
              </w:rPr>
              <w:t>晨光時間</w:t>
            </w:r>
            <w:r>
              <w:rPr>
                <w:rFonts w:ascii="標楷體" w:hAnsi="標楷體" w:eastAsia="標楷體"/>
              </w:rPr>
              <w:t>、</w:t>
            </w:r>
          </w:p>
          <w:p>
            <w:pPr>
              <w:pStyle w:val="Normal"/>
              <w:widowControl w:val="false"/>
              <w:spacing w:lineRule="auto" w:line="240"/>
              <w:ind w:left="240" w:hanging="240"/>
              <w:jc w:val="both"/>
              <w:rPr>
                <w:rFonts w:ascii="標楷體" w:hAnsi="標楷體" w:eastAsia="標楷體"/>
                <w:u w:val="single"/>
              </w:rPr>
            </w:pPr>
            <w:r>
              <w:rPr>
                <w:rFonts w:ascii="標楷體" w:hAnsi="標楷體" w:eastAsia="標楷體"/>
              </w:rPr>
              <w:t xml:space="preserve">            </w:t>
            </w:r>
            <w:r>
              <w:rPr>
                <w:rFonts w:ascii="標楷體" w:hAnsi="標楷體" w:eastAsia="標楷體"/>
              </w:rPr>
              <w:t>第</w:t>
            </w:r>
            <w:r>
              <w:rPr>
                <w:rFonts w:ascii="標楷體" w:hAnsi="標楷體" w:eastAsia="標楷體"/>
                <w:u w:val="single"/>
              </w:rPr>
              <w:t xml:space="preserve"> </w:t>
            </w:r>
            <w:r>
              <w:rPr>
                <w:rFonts w:eastAsia="標楷體" w:ascii="標楷體" w:hAnsi="標楷體"/>
                <w:u w:val="single"/>
              </w:rPr>
              <w:t>1</w:t>
            </w:r>
            <w:r>
              <w:rPr>
                <w:rFonts w:ascii="標楷體" w:hAnsi="標楷體" w:eastAsia="標楷體"/>
              </w:rPr>
              <w:t>節</w:t>
            </w:r>
            <w:r>
              <w:rPr>
                <w:rFonts w:ascii="標楷體" w:hAnsi="標楷體" w:eastAsia="標楷體"/>
                <w:szCs w:val="28"/>
              </w:rPr>
              <w:t xml:space="preserve">  </w:t>
            </w:r>
          </w:p>
          <w:p>
            <w:pPr>
              <w:pStyle w:val="Normal"/>
              <w:widowControl w:val="false"/>
              <w:spacing w:lineRule="auto" w:line="240"/>
              <w:ind w:left="240" w:hanging="240"/>
              <w:jc w:val="both"/>
              <w:rPr>
                <w:rFonts w:ascii="標楷體" w:hAnsi="標楷體" w:eastAsia="標楷體"/>
              </w:rPr>
            </w:pPr>
            <w:r>
              <w:rPr>
                <w:rFonts w:eastAsia="標楷體" w:ascii="標楷體" w:hAnsi="標楷體"/>
              </w:rPr>
              <w:t>4.</w:t>
            </w:r>
            <w:r>
              <w:rPr>
                <w:rFonts w:ascii="標楷體" w:hAnsi="標楷體" w:eastAsia="標楷體"/>
              </w:rPr>
              <w:t>龍華國小，每週五</w:t>
            </w:r>
            <w:r>
              <w:rPr>
                <w:rFonts w:ascii="標楷體" w:hAnsi="標楷體" w:eastAsia="標楷體"/>
                <w:u w:val="single"/>
              </w:rPr>
              <w:t>晨光時間</w:t>
            </w:r>
            <w:r>
              <w:rPr>
                <w:rFonts w:ascii="標楷體" w:hAnsi="標楷體" w:eastAsia="標楷體"/>
              </w:rPr>
              <w:t>、</w:t>
            </w:r>
          </w:p>
          <w:p>
            <w:pPr>
              <w:pStyle w:val="Normal"/>
              <w:widowControl w:val="false"/>
              <w:spacing w:lineRule="auto" w:line="240"/>
              <w:ind w:left="240" w:hanging="240"/>
              <w:jc w:val="both"/>
              <w:rPr>
                <w:rFonts w:ascii="標楷體" w:hAnsi="標楷體" w:eastAsia="標楷體"/>
                <w:u w:val="single"/>
              </w:rPr>
            </w:pPr>
            <w:r>
              <w:rPr>
                <w:rFonts w:ascii="標楷體" w:hAnsi="標楷體" w:eastAsia="標楷體"/>
              </w:rPr>
              <w:t xml:space="preserve">            </w:t>
            </w:r>
            <w:r>
              <w:rPr>
                <w:rFonts w:ascii="標楷體" w:hAnsi="標楷體" w:eastAsia="標楷體"/>
              </w:rPr>
              <w:t>第</w:t>
            </w:r>
            <w:r>
              <w:rPr>
                <w:rFonts w:ascii="標楷體" w:hAnsi="標楷體" w:eastAsia="標楷體"/>
                <w:u w:val="single"/>
              </w:rPr>
              <w:t xml:space="preserve"> </w:t>
            </w:r>
            <w:r>
              <w:rPr>
                <w:rFonts w:eastAsia="標楷體" w:ascii="標楷體" w:hAnsi="標楷體"/>
                <w:u w:val="single"/>
              </w:rPr>
              <w:t>1</w:t>
            </w:r>
            <w:r>
              <w:rPr>
                <w:rFonts w:ascii="標楷體" w:hAnsi="標楷體" w:eastAsia="標楷體"/>
              </w:rPr>
              <w:t>節</w:t>
            </w:r>
            <w:r>
              <w:rPr>
                <w:rFonts w:ascii="標楷體" w:hAnsi="標楷體" w:eastAsia="標楷體"/>
                <w:szCs w:val="28"/>
              </w:rPr>
              <w:t xml:space="preserve">  </w:t>
            </w:r>
          </w:p>
        </w:tc>
      </w:tr>
      <w:tr>
        <w:trPr>
          <w:trHeight w:val="622" w:hRule="atLeast"/>
          <w:cantSplit w:val="true"/>
        </w:trPr>
        <w:tc>
          <w:tcPr>
            <w:tcW w:w="944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240" w:hanging="240"/>
              <w:jc w:val="both"/>
              <w:rPr>
                <w:rFonts w:ascii="標楷體" w:hAnsi="標楷體" w:eastAsia="標楷體"/>
                <w:szCs w:val="28"/>
              </w:rPr>
            </w:pPr>
            <w:r>
              <w:rPr>
                <w:rFonts w:ascii="標楷體" w:hAnsi="標楷體" w:eastAsia="標楷體"/>
                <w:szCs w:val="28"/>
              </w:rPr>
              <w:t>備註：</w:t>
            </w:r>
          </w:p>
          <w:p>
            <w:pPr>
              <w:pStyle w:val="Normal"/>
              <w:widowControl w:val="false"/>
              <w:spacing w:lineRule="auto" w:line="240"/>
              <w:ind w:left="240" w:hanging="240"/>
              <w:jc w:val="both"/>
              <w:rPr>
                <w:rFonts w:ascii="標楷體" w:hAnsi="標楷體" w:eastAsia="標楷體"/>
                <w:color w:val="000000"/>
                <w:szCs w:val="28"/>
              </w:rPr>
            </w:pPr>
            <w:r>
              <w:rPr>
                <w:rFonts w:eastAsia="標楷體" w:ascii="標楷體" w:hAnsi="標楷體"/>
                <w:szCs w:val="28"/>
              </w:rPr>
              <w:t>1.</w:t>
            </w:r>
            <w:r>
              <w:rPr>
                <w:rFonts w:ascii="標楷體" w:hAnsi="標楷體" w:eastAsia="標楷體"/>
                <w:szCs w:val="28"/>
              </w:rPr>
              <w:t>國小每節鐘點費</w:t>
            </w:r>
            <w:r>
              <w:rPr>
                <w:rFonts w:eastAsia="標楷體" w:ascii="標楷體" w:hAnsi="標楷體"/>
                <w:color w:val="FF0000"/>
                <w:szCs w:val="28"/>
              </w:rPr>
              <w:t>336</w:t>
            </w:r>
            <w:r>
              <w:rPr>
                <w:rFonts w:ascii="標楷體" w:hAnsi="標楷體" w:eastAsia="標楷體"/>
                <w:szCs w:val="28"/>
              </w:rPr>
              <w:t>元、國中每節鐘點費</w:t>
            </w:r>
            <w:r>
              <w:rPr>
                <w:rFonts w:eastAsia="標楷體" w:ascii="標楷體" w:hAnsi="標楷體"/>
                <w:color w:val="FF0000"/>
                <w:szCs w:val="28"/>
              </w:rPr>
              <w:t>378</w:t>
            </w:r>
            <w:r>
              <w:rPr>
                <w:rFonts w:ascii="標楷體" w:hAnsi="標楷體" w:eastAsia="標楷體"/>
                <w:szCs w:val="28"/>
              </w:rPr>
              <w:t>元</w:t>
            </w:r>
            <w:r>
              <w:rPr>
                <w:rFonts w:ascii="標楷體" w:hAnsi="標楷體" w:eastAsia="標楷體"/>
                <w:color w:val="000000"/>
                <w:szCs w:val="28"/>
              </w:rPr>
              <w:t>。</w:t>
            </w:r>
          </w:p>
          <w:p>
            <w:pPr>
              <w:pStyle w:val="Normal"/>
              <w:widowControl w:val="false"/>
              <w:spacing w:lineRule="auto" w:line="240"/>
              <w:ind w:left="240" w:hanging="240"/>
              <w:jc w:val="both"/>
              <w:rPr>
                <w:rFonts w:ascii="標楷體" w:hAnsi="標楷體" w:eastAsia="標楷體"/>
                <w:color w:val="000000"/>
                <w:szCs w:val="28"/>
              </w:rPr>
            </w:pPr>
            <w:r>
              <w:rPr>
                <w:rFonts w:eastAsia="標楷體" w:ascii="標楷體" w:hAnsi="標楷體"/>
                <w:color w:val="000000"/>
                <w:szCs w:val="28"/>
              </w:rPr>
              <w:t>2.</w:t>
            </w:r>
            <w:r>
              <w:rPr>
                <w:rFonts w:ascii="標楷體" w:hAnsi="標楷體" w:eastAsia="標楷體"/>
                <w:color w:val="000000"/>
                <w:szCs w:val="28"/>
              </w:rPr>
              <w:t>視實際情形排課，依實際授課節數支給鐘點費，支應標準依教育部規定辦理。</w:t>
            </w:r>
          </w:p>
          <w:p>
            <w:pPr>
              <w:pStyle w:val="Normal"/>
              <w:widowControl w:val="false"/>
              <w:spacing w:lineRule="auto" w:line="240"/>
              <w:ind w:left="240" w:hanging="240"/>
              <w:jc w:val="both"/>
              <w:rPr>
                <w:rFonts w:ascii="標楷體" w:hAnsi="標楷體" w:eastAsia="標楷體"/>
                <w:color w:val="000000"/>
              </w:rPr>
            </w:pPr>
            <w:r>
              <w:rPr>
                <w:rFonts w:eastAsia="標楷體" w:ascii="標楷體" w:hAnsi="標楷體"/>
                <w:color w:val="000000"/>
                <w:szCs w:val="28"/>
              </w:rPr>
              <w:t>3.</w:t>
            </w:r>
            <w:r>
              <w:rPr>
                <w:rFonts w:ascii="標楷體" w:hAnsi="標楷體" w:eastAsia="標楷體"/>
                <w:color w:val="000000"/>
                <w:szCs w:val="28"/>
              </w:rPr>
              <w:t>備取人員以補足本次缺額為限</w:t>
            </w:r>
            <w:r>
              <w:rPr>
                <w:rFonts w:ascii="標楷體" w:hAnsi="標楷體" w:eastAsia="標楷體"/>
                <w:color w:val="000000"/>
              </w:rPr>
              <w:t>。</w:t>
            </w:r>
          </w:p>
          <w:p>
            <w:pPr>
              <w:pStyle w:val="Normal"/>
              <w:widowControl w:val="false"/>
              <w:spacing w:lineRule="auto" w:line="240"/>
              <w:ind w:left="240" w:hanging="240"/>
              <w:jc w:val="both"/>
              <w:rPr>
                <w:rFonts w:ascii="標楷體" w:hAnsi="標楷體" w:eastAsia="標楷體"/>
                <w:color w:val="000000"/>
                <w:szCs w:val="28"/>
              </w:rPr>
            </w:pPr>
            <w:r>
              <w:rPr>
                <w:rFonts w:eastAsia="標楷體" w:ascii="標楷體" w:hAnsi="標楷體"/>
              </w:rPr>
              <w:t>4.</w:t>
            </w:r>
            <w:r>
              <w:rPr>
                <w:rFonts w:ascii="標楷體" w:hAnsi="標楷體" w:eastAsia="標楷體"/>
              </w:rPr>
              <w:t>備取人員冊列候用，於同一學年內由同類科之備取人員中擇優遴補，候用期滿未獲聘任者，不再聘用。候用期間如有違反報名資格條件者，取消候用資格。</w:t>
            </w:r>
          </w:p>
        </w:tc>
      </w:tr>
    </w:tbl>
    <w:p>
      <w:pPr>
        <w:pStyle w:val="Normal"/>
        <w:snapToGrid w:val="false"/>
        <w:spacing w:lineRule="auto" w:line="240"/>
        <w:ind w:left="480" w:hanging="480"/>
        <w:rPr>
          <w:rFonts w:eastAsia="標楷體"/>
          <w:color w:val="000000"/>
        </w:rPr>
      </w:pPr>
      <w:r>
        <w:rPr>
          <w:rFonts w:eastAsia="標楷體"/>
          <w:color w:val="000000"/>
        </w:rPr>
        <w:t>伍、進用期間及待遇支給</w:t>
      </w:r>
    </w:p>
    <w:p>
      <w:pPr>
        <w:pStyle w:val="Normal"/>
        <w:spacing w:lineRule="auto" w:line="240"/>
        <w:ind w:left="960" w:hanging="480"/>
        <w:rPr>
          <w:rFonts w:eastAsia="標楷體"/>
          <w:color w:val="000000"/>
        </w:rPr>
      </w:pPr>
      <w:r>
        <w:rPr>
          <w:rFonts w:eastAsia="標楷體"/>
          <w:color w:val="000000"/>
        </w:rPr>
        <w:t>一、進用期間：自實際到職日起至</w:t>
      </w:r>
      <w:r>
        <w:rPr>
          <w:rFonts w:eastAsia="標楷體" w:ascii="標楷體" w:hAnsi="標楷體"/>
        </w:rPr>
        <w:t>113</w:t>
      </w:r>
      <w:r>
        <w:rPr>
          <w:rFonts w:eastAsia="標楷體"/>
        </w:rPr>
        <w:t>年</w:t>
      </w:r>
      <w:r>
        <w:rPr>
          <w:rFonts w:eastAsia="標楷體"/>
          <w:u w:val="single"/>
        </w:rPr>
        <w:t xml:space="preserve"> </w:t>
      </w:r>
      <w:r>
        <w:rPr>
          <w:rFonts w:eastAsia="標楷體"/>
          <w:u w:val="single"/>
        </w:rPr>
        <w:t xml:space="preserve">6 </w:t>
      </w:r>
      <w:r>
        <w:rPr>
          <w:rFonts w:eastAsia="標楷體"/>
        </w:rPr>
        <w:t>月</w:t>
      </w:r>
      <w:r>
        <w:rPr>
          <w:rFonts w:eastAsia="標楷體"/>
          <w:u w:val="single"/>
        </w:rPr>
        <w:t xml:space="preserve"> </w:t>
      </w:r>
      <w:r>
        <w:rPr>
          <w:rFonts w:eastAsia="標楷體"/>
          <w:u w:val="single"/>
        </w:rPr>
        <w:t xml:space="preserve">30 </w:t>
      </w:r>
      <w:r>
        <w:rPr>
          <w:rFonts w:eastAsia="標楷體"/>
        </w:rPr>
        <w:t>日</w:t>
      </w:r>
      <w:r>
        <w:rPr>
          <w:rFonts w:eastAsia="標楷體"/>
          <w:color w:val="000000"/>
        </w:rPr>
        <w:t>止（需配合實際支援授課起訖期間）。</w:t>
      </w:r>
    </w:p>
    <w:p>
      <w:pPr>
        <w:pStyle w:val="Normal"/>
        <w:spacing w:lineRule="auto" w:line="240"/>
        <w:ind w:left="960" w:hanging="480"/>
        <w:rPr>
          <w:rFonts w:eastAsia="標楷體"/>
          <w:color w:val="000000"/>
        </w:rPr>
      </w:pPr>
      <w:r>
        <w:rPr>
          <w:rFonts w:eastAsia="標楷體"/>
          <w:color w:val="000000"/>
        </w:rPr>
        <w:t>二、待遇支給：依實際授課節數支給鐘點費，支應標準依教育部規定辦理。</w:t>
      </w:r>
    </w:p>
    <w:p>
      <w:pPr>
        <w:pStyle w:val="Normal"/>
        <w:snapToGrid w:val="false"/>
        <w:spacing w:lineRule="auto" w:line="240"/>
        <w:ind w:left="566" w:hanging="566"/>
        <w:rPr>
          <w:rFonts w:eastAsia="標楷體"/>
          <w:color w:val="000000"/>
        </w:rPr>
      </w:pPr>
      <w:r>
        <w:rPr>
          <w:rFonts w:eastAsia="標楷體"/>
          <w:color w:val="000000"/>
        </w:rPr>
        <w:t>陸、報名簡章：張貼於高雄市</w:t>
      </w:r>
      <w:r>
        <w:rPr>
          <w:rFonts w:ascii="標楷體" w:hAnsi="標楷體" w:eastAsia="標楷體"/>
        </w:rPr>
        <w:t>政府教育局網站下方</w:t>
      </w:r>
      <w:r>
        <w:rPr>
          <w:rFonts w:eastAsia="標楷體" w:ascii="標楷體" w:hAnsi="標楷體"/>
        </w:rPr>
        <w:t>/</w:t>
      </w:r>
      <w:r>
        <w:rPr>
          <w:rFonts w:ascii="標楷體" w:hAnsi="標楷體" w:eastAsia="標楷體"/>
        </w:rPr>
        <w:t>人事徵選</w:t>
      </w:r>
      <w:r>
        <w:rPr>
          <w:rFonts w:eastAsia="標楷體" w:ascii="標楷體" w:hAnsi="標楷體"/>
        </w:rPr>
        <w:t>(</w:t>
      </w:r>
      <w:r>
        <w:rPr>
          <w:rFonts w:ascii="標楷體" w:hAnsi="標楷體" w:eastAsia="標楷體"/>
        </w:rPr>
        <w:t>網址：</w:t>
      </w:r>
      <w:hyperlink r:id="rId2">
        <w:r>
          <w:rPr/>
          <w:t>http://www.kh.edu.tw/</w:t>
        </w:r>
        <w:r>
          <w:rPr>
            <w:rFonts w:ascii="標楷體" w:hAnsi="標楷體" w:eastAsia="標楷體"/>
          </w:rPr>
          <w:t>）</w:t>
        </w:r>
        <w:r>
          <w:rPr>
            <w:rFonts w:eastAsia="標楷體"/>
          </w:rPr>
          <w:t>及本校網站</w:t>
        </w:r>
      </w:hyperlink>
      <w:r>
        <w:rPr>
          <w:rFonts w:eastAsia="標楷體"/>
          <w:color w:val="000000"/>
        </w:rPr>
        <w:t>（</w:t>
      </w:r>
      <w:r>
        <w:rPr>
          <w:rFonts w:eastAsia="標楷體"/>
          <w:color w:val="000000"/>
          <w:u w:val="single"/>
        </w:rPr>
        <w:t xml:space="preserve"> 高雄市愛群國小 </w:t>
      </w:r>
      <w:r>
        <w:rPr>
          <w:rFonts w:eastAsia="標楷體"/>
          <w:color w:val="000000"/>
        </w:rPr>
        <w:t>學校首頁）</w:t>
      </w:r>
      <w:r>
        <w:rPr>
          <w:rStyle w:val="Style13"/>
          <w:rFonts w:ascii="標楷體" w:hAnsi="標楷體"/>
          <w:color w:val="auto"/>
        </w:rPr>
        <w:t>https://www.acps.kh.edu.tw</w:t>
      </w:r>
      <w:r>
        <w:rPr>
          <w:rFonts w:eastAsia="標楷體"/>
          <w:color w:val="000000"/>
        </w:rPr>
        <w:t>，請</w:t>
      </w:r>
      <w:r>
        <w:rPr>
          <w:rFonts w:ascii="標楷體" w:hAnsi="標楷體" w:eastAsia="標楷體"/>
          <w:color w:val="000000"/>
          <w:szCs w:val="24"/>
        </w:rPr>
        <w:t>參加甄選者</w:t>
      </w:r>
      <w:r>
        <w:rPr>
          <w:rFonts w:eastAsia="標楷體"/>
          <w:color w:val="000000"/>
        </w:rPr>
        <w:t>自行下載列印填報，不另行發售。</w:t>
      </w:r>
    </w:p>
    <w:p>
      <w:pPr>
        <w:pStyle w:val="Normal"/>
        <w:snapToGrid w:val="false"/>
        <w:spacing w:lineRule="auto" w:line="240"/>
        <w:ind w:left="480" w:hanging="480"/>
        <w:rPr>
          <w:rFonts w:eastAsia="標楷體"/>
          <w:color w:val="000000"/>
        </w:rPr>
      </w:pPr>
      <w:r>
        <w:rPr>
          <w:rFonts w:eastAsia="標楷體"/>
          <w:color w:val="000000"/>
        </w:rPr>
        <w:t>柒、甄選程序</w:t>
      </w:r>
    </w:p>
    <w:p>
      <w:pPr>
        <w:pStyle w:val="Normal"/>
        <w:spacing w:lineRule="auto" w:line="240"/>
        <w:ind w:left="960" w:hanging="480"/>
        <w:rPr>
          <w:rFonts w:eastAsia="標楷體"/>
          <w:color w:val="000000"/>
        </w:rPr>
      </w:pPr>
      <w:r>
        <w:rPr>
          <w:rFonts w:eastAsia="標楷體"/>
          <w:color w:val="000000"/>
        </w:rPr>
        <w:t>一、報名</w:t>
      </w:r>
    </w:p>
    <w:p>
      <w:pPr>
        <w:pStyle w:val="Normal"/>
        <w:spacing w:lineRule="auto" w:line="240"/>
        <w:ind w:left="1560" w:hanging="600"/>
        <w:jc w:val="both"/>
        <w:rPr>
          <w:rFonts w:ascii="標楷體" w:hAnsi="標楷體" w:eastAsia="標楷體"/>
        </w:rPr>
      </w:pPr>
      <w:r>
        <w:rPr>
          <w:rFonts w:eastAsia="標楷體" w:ascii="標楷體" w:hAnsi="標楷體"/>
        </w:rPr>
        <w:t>(</w:t>
      </w:r>
      <w:r>
        <w:rPr>
          <w:rFonts w:ascii="標楷體" w:hAnsi="標楷體" w:eastAsia="標楷體"/>
        </w:rPr>
        <w:t>一</w:t>
      </w:r>
      <w:r>
        <w:rPr>
          <w:rFonts w:eastAsia="標楷體" w:ascii="標楷體" w:hAnsi="標楷體"/>
        </w:rPr>
        <w:t>)</w:t>
      </w:r>
      <w:r>
        <w:rPr>
          <w:rFonts w:ascii="標楷體" w:hAnsi="標楷體" w:eastAsia="標楷體"/>
        </w:rPr>
        <w:t>時間：</w:t>
      </w:r>
      <w:r>
        <w:rPr>
          <w:rFonts w:eastAsia="標楷體" w:ascii="標楷體" w:hAnsi="標楷體"/>
          <w:color w:val="FF0000"/>
        </w:rPr>
        <w:t>112</w:t>
      </w:r>
      <w:r>
        <w:rPr>
          <w:rFonts w:eastAsia="標楷體"/>
          <w:color w:val="FF0000"/>
        </w:rPr>
        <w:t>年</w:t>
      </w:r>
      <w:r>
        <w:rPr>
          <w:rFonts w:eastAsia="標楷體"/>
          <w:color w:val="FF0000"/>
        </w:rPr>
        <w:t>7</w:t>
      </w:r>
      <w:r>
        <w:rPr>
          <w:rFonts w:eastAsia="標楷體"/>
          <w:color w:val="FF0000"/>
        </w:rPr>
        <w:t>月</w:t>
      </w:r>
      <w:r>
        <w:rPr>
          <w:rFonts w:eastAsia="標楷體"/>
          <w:color w:val="FF0000"/>
        </w:rPr>
        <w:t>5</w:t>
      </w:r>
      <w:r>
        <w:rPr>
          <w:rFonts w:eastAsia="標楷體"/>
          <w:color w:val="FF0000"/>
        </w:rPr>
        <w:t>日</w:t>
      </w:r>
      <w:r>
        <w:rPr>
          <w:rFonts w:ascii="標楷體" w:hAnsi="標楷體" w:eastAsia="標楷體"/>
        </w:rPr>
        <w:t>（星期三）</w:t>
      </w:r>
      <w:r>
        <w:rPr>
          <w:rFonts w:eastAsia="標楷體" w:ascii="標楷體" w:hAnsi="標楷體"/>
        </w:rPr>
        <w:t>8:00-10:00</w:t>
      </w:r>
      <w:r>
        <w:rPr>
          <w:rFonts w:ascii="標楷體" w:hAnsi="標楷體" w:eastAsia="標楷體"/>
          <w:szCs w:val="24"/>
        </w:rPr>
        <w:t>接受報名</w:t>
      </w:r>
      <w:r>
        <w:rPr>
          <w:rFonts w:ascii="標楷體" w:hAnsi="標楷體" w:eastAsia="標楷體"/>
        </w:rPr>
        <w:t>，逾時不受理</w:t>
      </w:r>
      <w:r>
        <w:rPr>
          <w:rFonts w:ascii="標楷體" w:hAnsi="標楷體" w:eastAsia="標楷體"/>
          <w:szCs w:val="24"/>
        </w:rPr>
        <w:t>。</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二</w:t>
      </w:r>
      <w:r>
        <w:rPr>
          <w:rFonts w:eastAsia="標楷體" w:ascii="標楷體" w:hAnsi="標楷體"/>
        </w:rPr>
        <w:t>)</w:t>
      </w:r>
      <w:r>
        <w:rPr>
          <w:rFonts w:ascii="標楷體" w:hAnsi="標楷體" w:eastAsia="標楷體"/>
        </w:rPr>
        <w:t>地點：</w:t>
      </w:r>
      <w:r>
        <w:rPr>
          <w:rFonts w:ascii="標楷體" w:hAnsi="標楷體" w:eastAsia="標楷體"/>
          <w:szCs w:val="24"/>
        </w:rPr>
        <w:t>高雄市愛群國民小學</w:t>
      </w:r>
      <w:r>
        <w:rPr>
          <w:rFonts w:eastAsia="標楷體" w:ascii="標楷體" w:hAnsi="標楷體"/>
          <w:szCs w:val="24"/>
        </w:rPr>
        <w:t>2F</w:t>
      </w:r>
      <w:r>
        <w:rPr>
          <w:rFonts w:ascii="標楷體" w:hAnsi="標楷體" w:eastAsia="標楷體"/>
          <w:szCs w:val="24"/>
        </w:rPr>
        <w:t>教務處（高雄市前鎮區二聖二路</w:t>
      </w:r>
      <w:r>
        <w:rPr>
          <w:rFonts w:eastAsia="標楷體" w:ascii="標楷體" w:hAnsi="標楷體"/>
          <w:szCs w:val="24"/>
        </w:rPr>
        <w:t>194</w:t>
      </w:r>
      <w:r>
        <w:rPr>
          <w:rFonts w:ascii="標楷體" w:hAnsi="標楷體" w:eastAsia="標楷體"/>
          <w:szCs w:val="24"/>
        </w:rPr>
        <w:t>號）</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三</w:t>
      </w:r>
      <w:r>
        <w:rPr>
          <w:rFonts w:eastAsia="標楷體" w:ascii="標楷體" w:hAnsi="標楷體"/>
        </w:rPr>
        <w:t>)</w:t>
      </w:r>
      <w:r>
        <w:rPr>
          <w:rFonts w:ascii="標楷體" w:hAnsi="標楷體" w:eastAsia="標楷體"/>
        </w:rPr>
        <w:t>報名電話：</w:t>
      </w:r>
      <w:r>
        <w:rPr>
          <w:rFonts w:eastAsia="標楷體" w:ascii="標楷體" w:hAnsi="標楷體"/>
        </w:rPr>
        <w:t>07-3320323 #12</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三</w:t>
      </w:r>
      <w:r>
        <w:rPr>
          <w:rFonts w:eastAsia="標楷體" w:ascii="標楷體" w:hAnsi="標楷體"/>
        </w:rPr>
        <w:t>)</w:t>
      </w:r>
      <w:r>
        <w:rPr>
          <w:rFonts w:ascii="標楷體" w:hAnsi="標楷體" w:eastAsia="標楷體"/>
        </w:rPr>
        <w:t>方式：限親自報名及委託報名</w:t>
      </w:r>
      <w:r>
        <w:rPr>
          <w:rFonts w:eastAsia="標楷體" w:ascii="標楷體" w:hAnsi="標楷體"/>
        </w:rPr>
        <w:t>(</w:t>
      </w:r>
      <w:r>
        <w:rPr>
          <w:rFonts w:ascii="標楷體" w:hAnsi="標楷體" w:eastAsia="標楷體"/>
        </w:rPr>
        <w:t>委託報名者，需繳交委託書；通訊報名概不受理）。</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四</w:t>
      </w:r>
      <w:r>
        <w:rPr>
          <w:rFonts w:eastAsia="標楷體" w:ascii="標楷體" w:hAnsi="標楷體"/>
        </w:rPr>
        <w:t>)</w:t>
      </w:r>
      <w:r>
        <w:rPr>
          <w:rFonts w:ascii="標楷體" w:hAnsi="標楷體" w:eastAsia="標楷體"/>
        </w:rPr>
        <w:t>報名手續：</w:t>
      </w:r>
    </w:p>
    <w:p>
      <w:pPr>
        <w:pStyle w:val="Normal"/>
        <w:snapToGrid w:val="false"/>
        <w:spacing w:lineRule="auto" w:line="240"/>
        <w:ind w:left="1800" w:hanging="240"/>
        <w:jc w:val="both"/>
        <w:rPr>
          <w:rFonts w:ascii="標楷體" w:hAnsi="標楷體" w:eastAsia="標楷體"/>
          <w:szCs w:val="24"/>
        </w:rPr>
      </w:pPr>
      <w:r>
        <w:rPr>
          <w:rFonts w:eastAsia="標楷體" w:ascii="標楷體" w:hAnsi="標楷體"/>
          <w:szCs w:val="24"/>
        </w:rPr>
        <w:t>1.</w:t>
      </w:r>
      <w:r>
        <w:rPr>
          <w:rFonts w:ascii="標楷體" w:hAnsi="標楷體" w:eastAsia="標楷體"/>
          <w:szCs w:val="24"/>
        </w:rPr>
        <w:t>填具報名表</w:t>
      </w:r>
      <w:r>
        <w:rPr>
          <w:rFonts w:eastAsia="標楷體" w:ascii="標楷體" w:hAnsi="標楷體"/>
          <w:szCs w:val="24"/>
        </w:rPr>
        <w:t>1</w:t>
      </w:r>
      <w:r>
        <w:rPr>
          <w:rFonts w:ascii="標楷體" w:hAnsi="標楷體" w:eastAsia="標楷體"/>
          <w:szCs w:val="24"/>
        </w:rPr>
        <w:t>份</w:t>
      </w:r>
      <w:r>
        <w:rPr>
          <w:rFonts w:eastAsia="標楷體" w:ascii="標楷體" w:hAnsi="標楷體"/>
          <w:szCs w:val="24"/>
        </w:rPr>
        <w:t>(</w:t>
      </w:r>
      <w:r>
        <w:rPr>
          <w:rFonts w:ascii="標楷體" w:hAnsi="標楷體" w:eastAsia="標楷體"/>
          <w:szCs w:val="24"/>
        </w:rPr>
        <w:t>依本校格式，請至本校網站自行下載使用</w:t>
      </w:r>
      <w:r>
        <w:rPr>
          <w:rFonts w:eastAsia="標楷體" w:ascii="標楷體" w:hAnsi="標楷體"/>
          <w:szCs w:val="24"/>
        </w:rPr>
        <w:t>)</w:t>
      </w:r>
      <w:r>
        <w:rPr>
          <w:rFonts w:ascii="標楷體" w:hAnsi="標楷體" w:eastAsia="標楷體"/>
          <w:szCs w:val="24"/>
        </w:rPr>
        <w:t>。</w:t>
      </w:r>
    </w:p>
    <w:p>
      <w:pPr>
        <w:pStyle w:val="Normal"/>
        <w:snapToGrid w:val="false"/>
        <w:spacing w:lineRule="auto" w:line="240"/>
        <w:ind w:left="1800" w:hanging="240"/>
        <w:jc w:val="both"/>
        <w:rPr>
          <w:rFonts w:ascii="標楷體" w:hAnsi="標楷體" w:eastAsia="標楷體"/>
          <w:szCs w:val="24"/>
        </w:rPr>
      </w:pPr>
      <w:r>
        <w:rPr>
          <w:rFonts w:eastAsia="標楷體" w:ascii="標楷體" w:hAnsi="標楷體"/>
          <w:szCs w:val="24"/>
        </w:rPr>
        <w:t>2.</w:t>
      </w:r>
      <w:r>
        <w:rPr>
          <w:rFonts w:ascii="標楷體" w:hAnsi="標楷體" w:eastAsia="標楷體"/>
          <w:szCs w:val="24"/>
        </w:rPr>
        <w:t>檢附下列證件正、影本各</w:t>
      </w:r>
      <w:r>
        <w:rPr>
          <w:rFonts w:eastAsia="標楷體" w:ascii="標楷體" w:hAnsi="標楷體"/>
          <w:szCs w:val="24"/>
        </w:rPr>
        <w:t>1</w:t>
      </w:r>
      <w:r>
        <w:rPr>
          <w:rFonts w:ascii="標楷體" w:hAnsi="標楷體" w:eastAsia="標楷體"/>
          <w:szCs w:val="24"/>
        </w:rPr>
        <w:t>份</w:t>
      </w:r>
      <w:r>
        <w:rPr>
          <w:rFonts w:eastAsia="標楷體" w:ascii="標楷體" w:hAnsi="標楷體"/>
          <w:szCs w:val="24"/>
        </w:rPr>
        <w:t>(</w:t>
      </w:r>
      <w:r>
        <w:rPr>
          <w:rFonts w:ascii="標楷體" w:hAnsi="標楷體" w:eastAsia="標楷體"/>
          <w:szCs w:val="24"/>
        </w:rPr>
        <w:t>依序裝訂成冊，正本驗畢發還，影本請以</w:t>
      </w:r>
      <w:r>
        <w:rPr>
          <w:rFonts w:eastAsia="標楷體" w:ascii="標楷體" w:hAnsi="標楷體"/>
          <w:szCs w:val="24"/>
        </w:rPr>
        <w:t>A4</w:t>
      </w:r>
      <w:r>
        <w:rPr>
          <w:rFonts w:ascii="標楷體" w:hAnsi="標楷體" w:eastAsia="標楷體"/>
          <w:szCs w:val="24"/>
        </w:rPr>
        <w:t>紙張規格影印並均請簽章</w:t>
      </w:r>
      <w:r>
        <w:rPr>
          <w:rFonts w:eastAsia="標楷體" w:ascii="標楷體" w:hAnsi="標楷體"/>
          <w:szCs w:val="24"/>
        </w:rPr>
        <w:t>)</w:t>
      </w:r>
      <w:r>
        <w:rPr>
          <w:rFonts w:ascii="標楷體" w:hAnsi="標楷體" w:eastAsia="標楷體"/>
          <w:szCs w:val="24"/>
        </w:rPr>
        <w:t>：</w:t>
      </w:r>
    </w:p>
    <w:p>
      <w:pPr>
        <w:pStyle w:val="Normal"/>
        <w:snapToGrid w:val="false"/>
        <w:spacing w:lineRule="auto" w:line="240"/>
        <w:ind w:left="1920" w:hanging="360"/>
        <w:jc w:val="both"/>
        <w:rPr>
          <w:rFonts w:ascii="標楷體" w:hAnsi="標楷體" w:eastAsia="標楷體"/>
          <w:szCs w:val="24"/>
        </w:rPr>
      </w:pPr>
      <w:r>
        <w:rPr>
          <w:rFonts w:eastAsia="標楷體" w:ascii="標楷體" w:hAnsi="標楷體"/>
          <w:szCs w:val="24"/>
        </w:rPr>
        <w:t>(1)</w:t>
      </w:r>
      <w:r>
        <w:rPr>
          <w:rFonts w:ascii="標楷體" w:hAnsi="標楷體" w:eastAsia="標楷體"/>
          <w:szCs w:val="24"/>
        </w:rPr>
        <w:t>中華民國國民身份證或居留證（依親）。</w:t>
      </w:r>
    </w:p>
    <w:p>
      <w:pPr>
        <w:pStyle w:val="Normal"/>
        <w:snapToGrid w:val="false"/>
        <w:spacing w:lineRule="auto" w:line="240"/>
        <w:ind w:left="1920" w:hanging="360"/>
        <w:jc w:val="both"/>
        <w:rPr>
          <w:rFonts w:ascii="標楷體" w:hAnsi="標楷體" w:eastAsia="標楷體"/>
          <w:szCs w:val="24"/>
        </w:rPr>
      </w:pPr>
      <w:r>
        <w:rPr>
          <w:rFonts w:eastAsia="標楷體" w:ascii="標楷體" w:hAnsi="標楷體"/>
          <w:szCs w:val="24"/>
        </w:rPr>
        <w:t>(2)</w:t>
      </w:r>
      <w:r>
        <w:rPr>
          <w:rFonts w:ascii="標楷體" w:hAnsi="標楷體" w:eastAsia="標楷體"/>
          <w:szCs w:val="24"/>
        </w:rPr>
        <w:t>新住民語言教學支援人員認證合格證書（資格班、進階班、回流班等）。證書具有國教署合格字號。</w:t>
      </w:r>
    </w:p>
    <w:p>
      <w:pPr>
        <w:pStyle w:val="Normal"/>
        <w:snapToGrid w:val="false"/>
        <w:spacing w:lineRule="auto" w:line="240"/>
        <w:ind w:left="1920" w:hanging="360"/>
        <w:jc w:val="both"/>
        <w:rPr>
          <w:rFonts w:ascii="標楷體" w:hAnsi="標楷體" w:eastAsia="標楷體"/>
          <w:szCs w:val="24"/>
        </w:rPr>
      </w:pPr>
      <w:r>
        <w:rPr>
          <w:rFonts w:eastAsia="標楷體" w:ascii="標楷體" w:hAnsi="標楷體"/>
          <w:szCs w:val="24"/>
        </w:rPr>
        <w:t>(3)</w:t>
      </w:r>
      <w:r>
        <w:rPr>
          <w:rFonts w:ascii="標楷體" w:hAnsi="標楷體" w:eastAsia="標楷體"/>
          <w:szCs w:val="24"/>
        </w:rPr>
        <w:t>繳交本人最近</w:t>
      </w:r>
      <w:r>
        <w:rPr>
          <w:rFonts w:eastAsia="標楷體" w:ascii="標楷體" w:hAnsi="標楷體"/>
          <w:szCs w:val="24"/>
        </w:rPr>
        <w:t>6</w:t>
      </w:r>
      <w:r>
        <w:rPr>
          <w:rFonts w:ascii="標楷體" w:hAnsi="標楷體" w:eastAsia="標楷體"/>
          <w:szCs w:val="24"/>
        </w:rPr>
        <w:t>個月</w:t>
      </w:r>
      <w:r>
        <w:rPr>
          <w:rFonts w:eastAsia="標楷體" w:ascii="標楷體" w:hAnsi="標楷體"/>
          <w:szCs w:val="24"/>
        </w:rPr>
        <w:t>2</w:t>
      </w:r>
      <w:r>
        <w:rPr>
          <w:rFonts w:ascii="標楷體" w:hAnsi="標楷體" w:eastAsia="標楷體"/>
          <w:szCs w:val="24"/>
        </w:rPr>
        <w:t>吋脫帽半身照</w:t>
      </w:r>
      <w:r>
        <w:rPr>
          <w:rFonts w:eastAsia="標楷體" w:ascii="標楷體" w:hAnsi="標楷體"/>
          <w:szCs w:val="24"/>
        </w:rPr>
        <w:t>1</w:t>
      </w:r>
      <w:r>
        <w:rPr>
          <w:rFonts w:ascii="標楷體" w:hAnsi="標楷體" w:eastAsia="標楷體"/>
          <w:szCs w:val="24"/>
        </w:rPr>
        <w:t>張（請黏貼於甄選報名表）</w:t>
      </w:r>
    </w:p>
    <w:p>
      <w:pPr>
        <w:pStyle w:val="Normal"/>
        <w:snapToGrid w:val="false"/>
        <w:spacing w:lineRule="exact" w:line="320"/>
        <w:ind w:left="1920" w:hanging="360"/>
        <w:jc w:val="both"/>
        <w:rPr>
          <w:rFonts w:ascii="標楷體" w:hAnsi="標楷體" w:eastAsia="標楷體"/>
          <w:szCs w:val="24"/>
        </w:rPr>
      </w:pPr>
      <w:r>
        <w:rPr>
          <w:rFonts w:eastAsia="標楷體" w:ascii="標楷體" w:hAnsi="標楷體"/>
          <w:szCs w:val="24"/>
        </w:rPr>
        <w:t>(4)</w:t>
      </w:r>
      <w:r>
        <w:rPr>
          <w:rFonts w:ascii="標楷體" w:hAnsi="標楷體" w:eastAsia="標楷體"/>
          <w:szCs w:val="24"/>
        </w:rPr>
        <w:t>個人簡歷。</w:t>
      </w:r>
    </w:p>
    <w:p>
      <w:pPr>
        <w:pStyle w:val="Normal"/>
        <w:snapToGrid w:val="false"/>
        <w:spacing w:lineRule="exact" w:line="320"/>
        <w:ind w:left="1920" w:hanging="360"/>
        <w:jc w:val="both"/>
        <w:rPr>
          <w:rFonts w:ascii="標楷體" w:hAnsi="標楷體" w:eastAsia="標楷體"/>
          <w:szCs w:val="24"/>
        </w:rPr>
      </w:pPr>
      <w:r>
        <w:rPr>
          <w:rFonts w:eastAsia="標楷體" w:ascii="標楷體" w:hAnsi="標楷體"/>
          <w:szCs w:val="24"/>
        </w:rPr>
        <w:t>(5)</w:t>
      </w:r>
      <w:r>
        <w:rPr>
          <w:rFonts w:ascii="標楷體" w:hAnsi="標楷體" w:eastAsia="標楷體"/>
          <w:szCs w:val="24"/>
        </w:rPr>
        <w:t xml:space="preserve">切結書。 </w:t>
      </w:r>
    </w:p>
    <w:p>
      <w:pPr>
        <w:pStyle w:val="Normal"/>
        <w:snapToGrid w:val="false"/>
        <w:spacing w:lineRule="exact" w:line="320"/>
        <w:ind w:left="1920" w:hanging="360"/>
        <w:jc w:val="both"/>
        <w:rPr>
          <w:rFonts w:ascii="標楷體" w:hAnsi="標楷體" w:eastAsia="標楷體"/>
          <w:szCs w:val="24"/>
        </w:rPr>
      </w:pPr>
      <w:r>
        <w:rPr>
          <w:rFonts w:eastAsia="標楷體" w:ascii="標楷體" w:hAnsi="標楷體"/>
          <w:szCs w:val="24"/>
        </w:rPr>
        <w:t>(6)</w:t>
      </w:r>
      <w:r>
        <w:rPr>
          <w:rFonts w:ascii="標楷體" w:hAnsi="標楷體" w:eastAsia="標楷體"/>
          <w:szCs w:val="24"/>
        </w:rPr>
        <w:t>警察刑事紀錄證明（請向警察局各分局外事科申請，報名時若申請不及，得於錄取報到時補件）。</w:t>
      </w:r>
    </w:p>
    <w:p>
      <w:pPr>
        <w:pStyle w:val="Normal"/>
        <w:snapToGrid w:val="false"/>
        <w:spacing w:lineRule="exact" w:line="320"/>
        <w:ind w:left="1920" w:hanging="360"/>
        <w:jc w:val="both"/>
        <w:rPr>
          <w:rFonts w:ascii="標楷體" w:hAnsi="標楷體" w:eastAsia="標楷體"/>
          <w:szCs w:val="24"/>
        </w:rPr>
      </w:pPr>
      <w:r>
        <w:rPr>
          <w:rFonts w:eastAsia="標楷體" w:ascii="標楷體" w:hAnsi="標楷體"/>
          <w:szCs w:val="24"/>
        </w:rPr>
        <w:t>(7)</w:t>
      </w:r>
      <w:r>
        <w:rPr>
          <w:rFonts w:ascii="標楷體" w:hAnsi="標楷體" w:eastAsia="標楷體"/>
          <w:szCs w:val="24"/>
        </w:rPr>
        <w:t>委託他人報名者請附委託書。</w:t>
      </w:r>
    </w:p>
    <w:p>
      <w:pPr>
        <w:pStyle w:val="Normal"/>
        <w:snapToGrid w:val="false"/>
        <w:spacing w:lineRule="auto" w:line="240"/>
        <w:ind w:left="1920" w:hanging="360"/>
        <w:jc w:val="both"/>
        <w:rPr>
          <w:rFonts w:ascii="標楷體" w:hAnsi="標楷體" w:eastAsia="標楷體"/>
          <w:szCs w:val="24"/>
        </w:rPr>
      </w:pPr>
      <w:r>
        <w:rPr>
          <w:rFonts w:eastAsia="標楷體" w:ascii="標楷體" w:hAnsi="標楷體"/>
          <w:szCs w:val="24"/>
        </w:rPr>
        <w:t>(8)</w:t>
      </w:r>
      <w:r>
        <w:rPr>
          <w:rFonts w:ascii="標楷體" w:hAnsi="標楷體" w:eastAsia="標楷體"/>
          <w:szCs w:val="24"/>
        </w:rPr>
        <w:t>其他有利資料（參與過新住民語樂學計畫或其他教學經驗等佐證資料）。</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五</w:t>
      </w:r>
      <w:r>
        <w:rPr>
          <w:rFonts w:eastAsia="標楷體" w:ascii="標楷體" w:hAnsi="標楷體"/>
        </w:rPr>
        <w:t>)</w:t>
      </w:r>
      <w:r>
        <w:rPr>
          <w:rFonts w:ascii="標楷體" w:hAnsi="標楷體" w:eastAsia="標楷體"/>
        </w:rPr>
        <w:t>報名費：</w:t>
      </w:r>
      <w:r>
        <w:rPr>
          <w:rFonts w:eastAsia="標楷體" w:ascii="標楷體" w:hAnsi="標楷體"/>
        </w:rPr>
        <w:t>0</w:t>
      </w:r>
      <w:r>
        <w:rPr>
          <w:rFonts w:ascii="標楷體" w:hAnsi="標楷體" w:eastAsia="標楷體"/>
        </w:rPr>
        <w:t>元。</w:t>
      </w:r>
    </w:p>
    <w:p>
      <w:pPr>
        <w:pStyle w:val="Normal"/>
        <w:spacing w:lineRule="auto" w:line="240"/>
        <w:ind w:left="960" w:hanging="480"/>
        <w:rPr>
          <w:rFonts w:ascii="標楷體" w:hAnsi="標楷體" w:eastAsia="標楷體"/>
        </w:rPr>
      </w:pPr>
      <w:r>
        <w:rPr>
          <w:rFonts w:eastAsia="標楷體"/>
          <w:color w:val="000000"/>
        </w:rPr>
        <w:t>二、甄選</w:t>
      </w:r>
      <w:r>
        <w:rPr>
          <w:rFonts w:ascii="標楷體" w:hAnsi="標楷體" w:eastAsia="標楷體"/>
        </w:rPr>
        <w:t>方式：口試</w:t>
      </w:r>
    </w:p>
    <w:p>
      <w:pPr>
        <w:pStyle w:val="Normal"/>
        <w:spacing w:lineRule="auto" w:line="240"/>
        <w:ind w:left="1414" w:hanging="425"/>
        <w:rPr>
          <w:rFonts w:eastAsia="標楷體"/>
          <w:caps/>
          <w:color w:val="000000"/>
        </w:rPr>
      </w:pPr>
      <w:bookmarkStart w:id="2" w:name="OLE_LINK13"/>
      <w:bookmarkStart w:id="3" w:name="OLE_LINK14"/>
      <w:bookmarkStart w:id="4" w:name="OLE_LINK15"/>
      <w:r>
        <w:rPr>
          <w:rFonts w:eastAsia="標楷體" w:ascii="標楷體" w:hAnsi="標楷體"/>
          <w:color w:val="000000"/>
        </w:rPr>
        <w:t>(</w:t>
      </w:r>
      <w:r>
        <w:rPr>
          <w:rFonts w:ascii="標楷體" w:hAnsi="標楷體" w:eastAsia="標楷體"/>
          <w:color w:val="000000"/>
        </w:rPr>
        <w:t>一</w:t>
      </w:r>
      <w:r>
        <w:rPr>
          <w:rFonts w:eastAsia="標楷體" w:ascii="標楷體" w:hAnsi="標楷體"/>
          <w:color w:val="000000"/>
        </w:rPr>
        <w:t>)</w:t>
      </w:r>
      <w:bookmarkEnd w:id="2"/>
      <w:bookmarkEnd w:id="3"/>
      <w:bookmarkEnd w:id="4"/>
      <w:r>
        <w:rPr>
          <w:rFonts w:ascii="標楷體" w:hAnsi="標楷體" w:eastAsia="標楷體"/>
          <w:color w:val="000000"/>
        </w:rPr>
        <w:t>資</w:t>
      </w:r>
      <w:r>
        <w:rPr>
          <w:rFonts w:eastAsia="標楷體"/>
          <w:caps/>
          <w:color w:val="000000"/>
        </w:rPr>
        <w:t>格審查（新住民語教學支援人員證書）</w:t>
      </w:r>
      <w:r>
        <w:rPr>
          <w:rFonts w:ascii="標楷體" w:hAnsi="標楷體" w:eastAsia="標楷體"/>
          <w:color w:val="000000"/>
          <w:szCs w:val="24"/>
        </w:rPr>
        <w:t>。</w:t>
      </w:r>
    </w:p>
    <w:p>
      <w:pPr>
        <w:pStyle w:val="Normal"/>
        <w:spacing w:lineRule="auto" w:line="240"/>
        <w:ind w:left="1414" w:hanging="425"/>
        <w:rPr>
          <w:rFonts w:ascii="標楷體" w:hAnsi="標楷體" w:eastAsia="標楷體"/>
          <w:color w:val="000000"/>
          <w:szCs w:val="24"/>
        </w:rPr>
      </w:pPr>
      <w:r>
        <w:rPr>
          <w:rFonts w:eastAsia="標楷體" w:ascii="標楷體" w:hAnsi="標楷體"/>
          <w:color w:val="000000"/>
        </w:rPr>
        <w:t>(</w:t>
      </w:r>
      <w:r>
        <w:rPr>
          <w:rFonts w:ascii="標楷體" w:hAnsi="標楷體" w:eastAsia="標楷體"/>
          <w:color w:val="000000"/>
        </w:rPr>
        <w:t>二</w:t>
      </w:r>
      <w:r>
        <w:rPr>
          <w:rFonts w:eastAsia="標楷體" w:ascii="標楷體" w:hAnsi="標楷體"/>
          <w:color w:val="000000"/>
        </w:rPr>
        <w:t>)</w:t>
      </w:r>
      <w:r>
        <w:rPr>
          <w:rFonts w:eastAsia="標楷體"/>
          <w:caps/>
          <w:color w:val="000000"/>
        </w:rPr>
        <w:t>口試：時間</w:t>
      </w:r>
      <w:r>
        <w:rPr>
          <w:rFonts w:eastAsia="標楷體" w:ascii="標楷體" w:hAnsi="標楷體"/>
          <w:color w:val="000000"/>
          <w:szCs w:val="24"/>
        </w:rPr>
        <w:t>6</w:t>
      </w:r>
      <w:r>
        <w:rPr>
          <w:rFonts w:ascii="標楷體" w:hAnsi="標楷體" w:eastAsia="標楷體"/>
          <w:color w:val="000000"/>
          <w:szCs w:val="24"/>
        </w:rPr>
        <w:t>分鐘（以教育理念、教學經驗、專業知能、班級經營等為主）。</w:t>
      </w:r>
    </w:p>
    <w:p>
      <w:pPr>
        <w:pStyle w:val="Normal"/>
        <w:spacing w:lineRule="auto" w:line="240"/>
        <w:ind w:left="1414" w:hanging="425"/>
        <w:rPr>
          <w:rFonts w:ascii="標楷體" w:hAnsi="標楷體" w:eastAsia="標楷體"/>
          <w:color w:val="000000"/>
          <w:szCs w:val="24"/>
        </w:rPr>
      </w:pPr>
      <w:r>
        <w:rPr>
          <w:rFonts w:eastAsia="標楷體" w:ascii="標楷體" w:hAnsi="標楷體"/>
          <w:color w:val="000000"/>
          <w:szCs w:val="24"/>
        </w:rPr>
        <w:t>(</w:t>
      </w:r>
      <w:r>
        <w:rPr>
          <w:rFonts w:ascii="標楷體" w:hAnsi="標楷體" w:eastAsia="標楷體"/>
          <w:color w:val="000000"/>
          <w:szCs w:val="24"/>
        </w:rPr>
        <w:t>三</w:t>
      </w:r>
      <w:r>
        <w:rPr>
          <w:rFonts w:eastAsia="標楷體" w:ascii="標楷體" w:hAnsi="標楷體"/>
          <w:color w:val="000000"/>
          <w:szCs w:val="24"/>
        </w:rPr>
        <w:t>)</w:t>
      </w:r>
      <w:r>
        <w:rPr>
          <w:rFonts w:ascii="標楷體" w:hAnsi="標楷體" w:eastAsia="標楷體"/>
          <w:color w:val="000000"/>
          <w:szCs w:val="24"/>
        </w:rPr>
        <w:t>成績未達</w:t>
      </w:r>
      <w:r>
        <w:rPr>
          <w:rFonts w:eastAsia="標楷體" w:ascii="標楷體" w:hAnsi="標楷體"/>
          <w:color w:val="000000"/>
          <w:szCs w:val="24"/>
        </w:rPr>
        <w:t>70</w:t>
      </w:r>
      <w:r>
        <w:rPr>
          <w:rFonts w:ascii="標楷體" w:hAnsi="標楷體" w:eastAsia="標楷體"/>
          <w:color w:val="000000"/>
          <w:szCs w:val="24"/>
        </w:rPr>
        <w:t>分以上者，不予錄</w:t>
      </w:r>
      <w:r>
        <w:rPr>
          <w:rFonts w:eastAsia="標楷體" w:ascii="標楷體" w:hAnsi="標楷體"/>
          <w:color w:val="000000"/>
          <w:szCs w:val="24"/>
        </w:rPr>
        <w:t>(</w:t>
      </w:r>
      <w:r>
        <w:rPr>
          <w:rFonts w:ascii="標楷體" w:hAnsi="標楷體" w:eastAsia="標楷體"/>
          <w:color w:val="000000"/>
          <w:szCs w:val="24"/>
        </w:rPr>
        <w:t>備</w:t>
      </w:r>
      <w:r>
        <w:rPr>
          <w:rFonts w:eastAsia="標楷體" w:ascii="標楷體" w:hAnsi="標楷體"/>
          <w:color w:val="000000"/>
          <w:szCs w:val="24"/>
        </w:rPr>
        <w:t>)</w:t>
      </w:r>
      <w:r>
        <w:rPr>
          <w:rFonts w:ascii="標楷體" w:hAnsi="標楷體" w:eastAsia="標楷體"/>
          <w:color w:val="000000"/>
          <w:szCs w:val="24"/>
        </w:rPr>
        <w:t>取。</w:t>
      </w:r>
    </w:p>
    <w:p>
      <w:pPr>
        <w:pStyle w:val="Normal"/>
        <w:spacing w:lineRule="auto" w:line="240"/>
        <w:ind w:left="1414" w:hanging="425"/>
        <w:rPr>
          <w:rFonts w:ascii="標楷體" w:hAnsi="標楷體" w:eastAsia="標楷體"/>
          <w:color w:val="000000"/>
          <w:szCs w:val="24"/>
        </w:rPr>
      </w:pPr>
      <w:r>
        <w:rPr>
          <w:rFonts w:eastAsia="標楷體" w:ascii="標楷體" w:hAnsi="標楷體"/>
          <w:color w:val="000000"/>
          <w:szCs w:val="24"/>
        </w:rPr>
        <w:t>(</w:t>
      </w:r>
      <w:r>
        <w:rPr>
          <w:rFonts w:ascii="標楷體" w:hAnsi="標楷體" w:eastAsia="標楷體"/>
          <w:color w:val="000000"/>
          <w:szCs w:val="24"/>
        </w:rPr>
        <w:t>四</w:t>
      </w:r>
      <w:r>
        <w:rPr>
          <w:rFonts w:eastAsia="標楷體" w:ascii="標楷體" w:hAnsi="標楷體"/>
          <w:color w:val="000000"/>
          <w:szCs w:val="24"/>
        </w:rPr>
        <w:t>)</w:t>
      </w:r>
      <w:r>
        <w:rPr>
          <w:rFonts w:ascii="標楷體" w:hAnsi="標楷體" w:eastAsia="標楷體"/>
          <w:color w:val="000000"/>
          <w:szCs w:val="24"/>
        </w:rPr>
        <w:t>如成績相同時，以領有身心障礙手冊者為優先；再相同時，以抽籤決定之，通知抽籤時間未到者，由學校代為抽籤，不得異議。</w:t>
      </w:r>
    </w:p>
    <w:p>
      <w:pPr>
        <w:pStyle w:val="Normal"/>
        <w:spacing w:lineRule="auto" w:line="240"/>
        <w:ind w:left="960" w:hanging="480"/>
        <w:rPr>
          <w:rFonts w:eastAsia="標楷體"/>
          <w:color w:val="000000"/>
        </w:rPr>
      </w:pPr>
      <w:r>
        <w:rPr>
          <w:rFonts w:eastAsia="標楷體"/>
          <w:color w:val="000000"/>
        </w:rPr>
        <w:t>三、甄選日期及地點：</w:t>
      </w:r>
    </w:p>
    <w:p>
      <w:pPr>
        <w:pStyle w:val="Normal"/>
        <w:spacing w:lineRule="auto" w:line="240"/>
        <w:ind w:left="1200" w:hanging="480"/>
        <w:rPr>
          <w:rFonts w:eastAsia="標楷體"/>
          <w:color w:val="000000"/>
        </w:rPr>
      </w:pPr>
      <w:r>
        <w:rPr>
          <w:rFonts w:eastAsia="標楷體"/>
          <w:color w:val="000000"/>
        </w:rPr>
        <w:t xml:space="preserve">   </w:t>
      </w:r>
      <w:r>
        <w:rPr>
          <w:rFonts w:eastAsia="標楷體" w:ascii="標楷體" w:hAnsi="標楷體"/>
          <w:color w:val="000000"/>
        </w:rPr>
        <w:t>(</w:t>
      </w:r>
      <w:r>
        <w:rPr>
          <w:rFonts w:ascii="標楷體" w:hAnsi="標楷體" w:eastAsia="標楷體"/>
          <w:color w:val="000000"/>
        </w:rPr>
        <w:t>一</w:t>
      </w:r>
      <w:r>
        <w:rPr>
          <w:rFonts w:eastAsia="標楷體" w:ascii="標楷體" w:hAnsi="標楷體"/>
          <w:color w:val="000000"/>
        </w:rPr>
        <w:t>)</w:t>
      </w:r>
      <w:r>
        <w:rPr>
          <w:rFonts w:eastAsia="標楷體" w:ascii="標楷體" w:hAnsi="標楷體"/>
          <w:color w:val="FF0000"/>
        </w:rPr>
        <w:t xml:space="preserve"> 112</w:t>
      </w:r>
      <w:r>
        <w:rPr>
          <w:rFonts w:eastAsia="標楷體"/>
          <w:color w:val="FF0000"/>
        </w:rPr>
        <w:t>年</w:t>
      </w:r>
      <w:r>
        <w:rPr>
          <w:rFonts w:eastAsia="標楷體"/>
          <w:color w:val="FF0000"/>
        </w:rPr>
        <w:t>7</w:t>
      </w:r>
      <w:r>
        <w:rPr>
          <w:rFonts w:eastAsia="標楷體"/>
          <w:color w:val="FF0000"/>
        </w:rPr>
        <w:t>月</w:t>
      </w:r>
      <w:r>
        <w:rPr>
          <w:rFonts w:eastAsia="標楷體"/>
          <w:color w:val="FF0000"/>
        </w:rPr>
        <w:t>5</w:t>
      </w:r>
      <w:r>
        <w:rPr>
          <w:rFonts w:eastAsia="標楷體"/>
          <w:color w:val="FF0000"/>
        </w:rPr>
        <w:t>日</w:t>
      </w:r>
      <w:r>
        <w:rPr>
          <w:rFonts w:ascii="標楷體" w:hAnsi="標楷體" w:eastAsia="標楷體"/>
          <w:color w:val="FF0000"/>
        </w:rPr>
        <w:t>（星期三）</w:t>
      </w:r>
      <w:r>
        <w:rPr>
          <w:rFonts w:ascii="標楷體" w:hAnsi="標楷體" w:eastAsia="標楷體"/>
        </w:rPr>
        <w:t>上午</w:t>
      </w:r>
      <w:r>
        <w:rPr>
          <w:rFonts w:eastAsia="標楷體" w:ascii="標楷體" w:hAnsi="標楷體"/>
        </w:rPr>
        <w:t>11</w:t>
      </w:r>
      <w:r>
        <w:rPr>
          <w:rFonts w:ascii="標楷體" w:hAnsi="標楷體" w:eastAsia="標楷體"/>
        </w:rPr>
        <w:t>時。</w:t>
      </w:r>
    </w:p>
    <w:p>
      <w:pPr>
        <w:pStyle w:val="Normal"/>
        <w:spacing w:lineRule="auto" w:line="240"/>
        <w:ind w:left="1200" w:hanging="108"/>
        <w:rPr>
          <w:rFonts w:ascii="標楷體" w:hAnsi="標楷體" w:eastAsia="標楷體"/>
        </w:rPr>
      </w:pPr>
      <w:r>
        <w:rPr>
          <w:rFonts w:eastAsia="標楷體" w:ascii="標楷體" w:hAnsi="標楷體"/>
          <w:color w:val="000000"/>
          <w:szCs w:val="24"/>
        </w:rPr>
        <w:t>(</w:t>
      </w:r>
      <w:r>
        <w:rPr>
          <w:rFonts w:ascii="標楷體" w:hAnsi="標楷體" w:eastAsia="標楷體"/>
          <w:color w:val="000000"/>
          <w:szCs w:val="24"/>
        </w:rPr>
        <w:t>二</w:t>
      </w:r>
      <w:r>
        <w:rPr>
          <w:rFonts w:eastAsia="標楷體" w:ascii="標楷體" w:hAnsi="標楷體"/>
          <w:color w:val="000000"/>
          <w:szCs w:val="24"/>
        </w:rPr>
        <w:t>)</w:t>
      </w:r>
      <w:r>
        <w:rPr>
          <w:rFonts w:ascii="標楷體" w:hAnsi="標楷體" w:eastAsia="標楷體"/>
          <w:szCs w:val="24"/>
        </w:rPr>
        <w:t>報到地點：本校教務處</w:t>
      </w:r>
      <w:r>
        <w:rPr>
          <w:rFonts w:eastAsia="標楷體"/>
          <w:szCs w:val="24"/>
        </w:rPr>
        <w:t>。</w:t>
      </w:r>
    </w:p>
    <w:p>
      <w:pPr>
        <w:pStyle w:val="Normal"/>
        <w:spacing w:lineRule="auto" w:line="240"/>
        <w:ind w:left="960" w:firstLine="173"/>
        <w:rPr>
          <w:rFonts w:eastAsia="標楷體"/>
          <w:color w:val="000000"/>
        </w:rPr>
      </w:pPr>
      <w:r>
        <w:rPr>
          <w:rFonts w:eastAsia="標楷體"/>
          <w:color w:val="000000"/>
        </w:rPr>
      </w:r>
    </w:p>
    <w:p>
      <w:pPr>
        <w:pStyle w:val="Normal"/>
        <w:snapToGrid w:val="false"/>
        <w:spacing w:lineRule="auto" w:line="240"/>
        <w:ind w:left="480" w:hanging="480"/>
        <w:rPr>
          <w:rFonts w:eastAsia="標楷體"/>
          <w:color w:val="000000"/>
        </w:rPr>
      </w:pPr>
      <w:r>
        <w:rPr>
          <w:rFonts w:eastAsia="標楷體"/>
          <w:color w:val="000000"/>
        </w:rPr>
        <w:t>捌、錄取公告：</w:t>
      </w:r>
    </w:p>
    <w:p>
      <w:pPr>
        <w:pStyle w:val="Normal"/>
        <w:spacing w:lineRule="auto" w:line="240"/>
        <w:ind w:left="960" w:hanging="480"/>
        <w:rPr>
          <w:rFonts w:ascii="標楷體" w:hAnsi="標楷體" w:eastAsia="標楷體"/>
        </w:rPr>
      </w:pPr>
      <w:r>
        <w:rPr>
          <w:rFonts w:eastAsia="標楷體"/>
          <w:color w:val="000000"/>
        </w:rPr>
        <w:t>一、正取及備取名單於</w:t>
      </w:r>
      <w:r>
        <w:rPr>
          <w:rFonts w:eastAsia="標楷體" w:ascii="標楷體" w:hAnsi="標楷體"/>
          <w:color w:val="FF0000"/>
        </w:rPr>
        <w:t>112</w:t>
      </w:r>
      <w:r>
        <w:rPr>
          <w:rFonts w:eastAsia="標楷體"/>
          <w:color w:val="FF0000"/>
        </w:rPr>
        <w:t>年</w:t>
      </w:r>
      <w:r>
        <w:rPr>
          <w:rFonts w:eastAsia="標楷體"/>
          <w:color w:val="FF0000"/>
        </w:rPr>
        <w:t>7</w:t>
      </w:r>
      <w:r>
        <w:rPr>
          <w:rFonts w:eastAsia="標楷體"/>
          <w:color w:val="FF0000"/>
        </w:rPr>
        <w:t>月</w:t>
      </w:r>
      <w:r>
        <w:rPr>
          <w:rFonts w:eastAsia="標楷體"/>
          <w:color w:val="FF0000"/>
        </w:rPr>
        <w:t>5</w:t>
      </w:r>
      <w:r>
        <w:rPr>
          <w:rFonts w:eastAsia="標楷體"/>
          <w:color w:val="FF0000"/>
        </w:rPr>
        <w:t>日</w:t>
      </w:r>
      <w:r>
        <w:rPr>
          <w:rFonts w:ascii="標楷體" w:hAnsi="標楷體" w:eastAsia="標楷體"/>
          <w:color w:val="FF0000"/>
        </w:rPr>
        <w:t>（星期三）</w:t>
      </w:r>
      <w:r>
        <w:rPr>
          <w:rFonts w:ascii="標楷體" w:hAnsi="標楷體" w:eastAsia="標楷體"/>
        </w:rPr>
        <w:t>下午</w:t>
      </w:r>
      <w:r>
        <w:rPr>
          <w:rFonts w:eastAsia="標楷體" w:ascii="標楷體" w:hAnsi="標楷體"/>
        </w:rPr>
        <w:t>4</w:t>
      </w:r>
      <w:r>
        <w:rPr>
          <w:rFonts w:ascii="標楷體" w:hAnsi="標楷體" w:eastAsia="標楷體"/>
        </w:rPr>
        <w:t>時</w:t>
      </w:r>
      <w:r>
        <w:rPr>
          <w:rFonts w:eastAsia="標楷體"/>
          <w:color w:val="000000"/>
        </w:rPr>
        <w:t>前公告於本校網頁公佈欄</w:t>
      </w:r>
      <w:r>
        <w:rPr>
          <w:rStyle w:val="Style13"/>
          <w:rFonts w:ascii="標楷體" w:hAnsi="標楷體"/>
          <w:color w:val="auto"/>
        </w:rPr>
        <w:t>（</w:t>
      </w:r>
      <w:r>
        <w:rPr>
          <w:rStyle w:val="Style13"/>
          <w:rFonts w:ascii="標楷體" w:hAnsi="標楷體"/>
          <w:color w:val="auto"/>
        </w:rPr>
        <w:t>https://www.acps.kh.edu.tw</w:t>
      </w:r>
      <w:r>
        <w:rPr>
          <w:rStyle w:val="Style13"/>
          <w:rFonts w:ascii="標楷體" w:hAnsi="標楷體"/>
          <w:color w:val="auto"/>
        </w:rPr>
        <w:t>）</w:t>
      </w:r>
      <w:r>
        <w:rPr>
          <w:rFonts w:ascii="標楷體" w:hAnsi="標楷體" w:eastAsia="標楷體"/>
        </w:rPr>
        <w:t>。</w:t>
      </w:r>
    </w:p>
    <w:p>
      <w:pPr>
        <w:pStyle w:val="Normal"/>
        <w:spacing w:lineRule="auto" w:line="240"/>
        <w:ind w:left="960" w:hanging="480"/>
        <w:rPr>
          <w:rFonts w:eastAsia="標楷體"/>
          <w:color w:val="000000"/>
        </w:rPr>
      </w:pPr>
      <w:r>
        <w:rPr>
          <w:rFonts w:eastAsia="標楷體"/>
          <w:color w:val="000000"/>
        </w:rPr>
        <w:t>二、對成績有疑義者，請於</w:t>
      </w:r>
      <w:r>
        <w:rPr>
          <w:rFonts w:eastAsia="標楷體" w:ascii="標楷體" w:hAnsi="標楷體"/>
          <w:color w:val="FF0000"/>
        </w:rPr>
        <w:t>112</w:t>
      </w:r>
      <w:r>
        <w:rPr>
          <w:rFonts w:eastAsia="標楷體"/>
          <w:color w:val="FF0000"/>
        </w:rPr>
        <w:t>年</w:t>
      </w:r>
      <w:r>
        <w:rPr>
          <w:rFonts w:eastAsia="標楷體"/>
          <w:color w:val="FF0000"/>
        </w:rPr>
        <w:t>7</w:t>
      </w:r>
      <w:r>
        <w:rPr>
          <w:rFonts w:eastAsia="標楷體"/>
          <w:color w:val="FF0000"/>
        </w:rPr>
        <w:t>月</w:t>
      </w:r>
      <w:r>
        <w:rPr>
          <w:rFonts w:eastAsia="標楷體"/>
          <w:color w:val="FF0000"/>
        </w:rPr>
        <w:t>6</w:t>
      </w:r>
      <w:r>
        <w:rPr>
          <w:rFonts w:eastAsia="標楷體"/>
          <w:color w:val="FF0000"/>
        </w:rPr>
        <w:t>日</w:t>
      </w:r>
      <w:r>
        <w:rPr>
          <w:rFonts w:ascii="標楷體" w:hAnsi="標楷體" w:eastAsia="標楷體"/>
          <w:color w:val="FF0000"/>
        </w:rPr>
        <w:t>（星期四）</w:t>
      </w:r>
      <w:r>
        <w:rPr>
          <w:rFonts w:ascii="標楷體" w:hAnsi="標楷體" w:eastAsia="標楷體"/>
        </w:rPr>
        <w:t>上午</w:t>
      </w:r>
      <w:r>
        <w:rPr>
          <w:rFonts w:eastAsia="標楷體" w:ascii="標楷體" w:hAnsi="標楷體"/>
        </w:rPr>
        <w:t>10</w:t>
      </w:r>
      <w:r>
        <w:rPr>
          <w:rFonts w:ascii="標楷體" w:hAnsi="標楷體" w:eastAsia="標楷體"/>
        </w:rPr>
        <w:t>時</w:t>
      </w:r>
      <w:r>
        <w:rPr>
          <w:rFonts w:eastAsia="標楷體"/>
          <w:color w:val="000000"/>
        </w:rPr>
        <w:t>前以書面親自向本校教務處申請複查。</w:t>
      </w:r>
    </w:p>
    <w:p>
      <w:pPr>
        <w:pStyle w:val="Normal"/>
        <w:spacing w:lineRule="auto" w:line="240"/>
        <w:ind w:left="960" w:hanging="480"/>
        <w:rPr>
          <w:rFonts w:eastAsia="標楷體"/>
          <w:color w:val="000000"/>
        </w:rPr>
      </w:pPr>
      <w:r>
        <w:rPr>
          <w:rFonts w:eastAsia="標楷體"/>
          <w:color w:val="000000"/>
        </w:rPr>
      </w:r>
    </w:p>
    <w:p>
      <w:pPr>
        <w:pStyle w:val="Normal"/>
        <w:snapToGrid w:val="false"/>
        <w:spacing w:lineRule="auto" w:line="240"/>
        <w:ind w:left="720" w:hanging="720"/>
        <w:rPr>
          <w:rFonts w:ascii="標楷體" w:hAnsi="標楷體" w:eastAsia="標楷體"/>
        </w:rPr>
      </w:pPr>
      <w:r>
        <w:rPr>
          <w:rFonts w:eastAsia="標楷體"/>
          <w:color w:val="000000"/>
        </w:rPr>
        <w:t>玖、報到聘用：</w:t>
      </w:r>
    </w:p>
    <w:p>
      <w:pPr>
        <w:pStyle w:val="Normal"/>
        <w:spacing w:lineRule="auto" w:line="240"/>
        <w:ind w:left="960" w:hanging="480"/>
        <w:rPr>
          <w:rFonts w:eastAsia="標楷體"/>
          <w:color w:val="000000"/>
        </w:rPr>
      </w:pPr>
      <w:r>
        <w:rPr>
          <w:rFonts w:eastAsia="標楷體"/>
          <w:color w:val="000000"/>
        </w:rPr>
        <w:t>一、</w:t>
      </w:r>
      <w:r>
        <w:rPr>
          <w:rFonts w:ascii="標楷體" w:hAnsi="標楷體" w:eastAsia="標楷體"/>
          <w:color w:val="000000"/>
          <w:sz w:val="24"/>
          <w:szCs w:val="24"/>
        </w:rPr>
        <w:t>正取人員請於</w:t>
      </w:r>
      <w:r>
        <w:rPr>
          <w:rFonts w:eastAsia="標楷體" w:ascii="標楷體" w:hAnsi="標楷體"/>
          <w:color w:val="FF0000"/>
          <w:sz w:val="24"/>
          <w:szCs w:val="24"/>
        </w:rPr>
        <w:t>112</w:t>
      </w:r>
      <w:r>
        <w:rPr>
          <w:rFonts w:ascii="標楷體" w:hAnsi="標楷體" w:eastAsia="標楷體"/>
          <w:color w:val="FF0000"/>
          <w:sz w:val="24"/>
          <w:szCs w:val="24"/>
        </w:rPr>
        <w:t>年</w:t>
      </w:r>
      <w:r>
        <w:rPr>
          <w:rFonts w:eastAsia="標楷體" w:ascii="標楷體" w:hAnsi="標楷體"/>
          <w:color w:val="FF0000"/>
          <w:sz w:val="24"/>
          <w:szCs w:val="24"/>
        </w:rPr>
        <w:t>7</w:t>
      </w:r>
      <w:r>
        <w:rPr>
          <w:rFonts w:ascii="標楷體" w:hAnsi="標楷體" w:eastAsia="標楷體"/>
          <w:color w:val="FF0000"/>
          <w:sz w:val="24"/>
          <w:szCs w:val="24"/>
        </w:rPr>
        <w:t>月</w:t>
      </w:r>
      <w:r>
        <w:rPr>
          <w:rFonts w:eastAsia="標楷體" w:ascii="標楷體" w:hAnsi="標楷體"/>
          <w:color w:val="FF0000"/>
          <w:sz w:val="24"/>
          <w:szCs w:val="24"/>
        </w:rPr>
        <w:t>7</w:t>
      </w:r>
      <w:r>
        <w:rPr>
          <w:rFonts w:ascii="標楷體" w:hAnsi="標楷體" w:eastAsia="標楷體"/>
          <w:color w:val="FF0000"/>
          <w:sz w:val="24"/>
          <w:szCs w:val="24"/>
        </w:rPr>
        <w:t>日</w:t>
      </w:r>
      <w:r>
        <w:rPr>
          <w:rFonts w:ascii="標楷體" w:hAnsi="標楷體" w:eastAsia="標楷體"/>
          <w:sz w:val="24"/>
          <w:szCs w:val="24"/>
        </w:rPr>
        <w:t>（星期五）</w:t>
      </w:r>
      <w:r>
        <w:rPr>
          <w:rFonts w:ascii="標楷體" w:hAnsi="標楷體" w:eastAsia="標楷體"/>
          <w:color w:val="000000"/>
          <w:sz w:val="24"/>
          <w:szCs w:val="24"/>
        </w:rPr>
        <w:t>攜帶</w:t>
      </w:r>
      <w:r>
        <w:rPr>
          <w:rFonts w:ascii="標楷體" w:hAnsi="標楷體" w:eastAsia="標楷體"/>
          <w:color w:val="000000"/>
          <w:kern w:val="0"/>
          <w:sz w:val="24"/>
          <w:szCs w:val="24"/>
        </w:rPr>
        <w:t>警察刑事紀錄證明</w:t>
      </w:r>
      <w:r>
        <w:rPr>
          <w:rFonts w:eastAsia="標楷體" w:cs="新細明體" w:ascii="標楷體" w:hAnsi="標楷體"/>
          <w:color w:val="000000"/>
          <w:kern w:val="0"/>
          <w:sz w:val="24"/>
          <w:szCs w:val="24"/>
        </w:rPr>
        <w:t>(</w:t>
      </w:r>
      <w:r>
        <w:rPr>
          <w:rFonts w:ascii="標楷體" w:hAnsi="標楷體" w:cs="新細明體" w:eastAsia="標楷體"/>
          <w:color w:val="000000"/>
          <w:kern w:val="0"/>
          <w:sz w:val="24"/>
          <w:szCs w:val="24"/>
        </w:rPr>
        <w:t>有效期間須於近六個月內</w:t>
      </w:r>
      <w:r>
        <w:rPr>
          <w:rFonts w:eastAsia="標楷體" w:cs="新細明體" w:ascii="標楷體" w:hAnsi="標楷體"/>
          <w:color w:val="000000"/>
          <w:kern w:val="0"/>
          <w:sz w:val="24"/>
          <w:szCs w:val="24"/>
        </w:rPr>
        <w:t>)</w:t>
      </w:r>
      <w:r>
        <w:rPr>
          <w:rFonts w:ascii="標楷體" w:hAnsi="標楷體" w:eastAsia="標楷體"/>
          <w:sz w:val="24"/>
          <w:szCs w:val="24"/>
        </w:rPr>
        <w:t>上午</w:t>
      </w:r>
      <w:r>
        <w:rPr>
          <w:rFonts w:eastAsia="標楷體" w:ascii="標楷體" w:hAnsi="標楷體"/>
          <w:sz w:val="24"/>
          <w:szCs w:val="24"/>
        </w:rPr>
        <w:t>11</w:t>
      </w:r>
      <w:r>
        <w:rPr>
          <w:rFonts w:ascii="標楷體" w:hAnsi="標楷體" w:eastAsia="標楷體"/>
          <w:sz w:val="24"/>
          <w:szCs w:val="24"/>
        </w:rPr>
        <w:t>時</w:t>
      </w:r>
      <w:r>
        <w:rPr>
          <w:rFonts w:ascii="標楷體" w:hAnsi="標楷體" w:eastAsia="標楷體"/>
          <w:color w:val="000000"/>
          <w:sz w:val="24"/>
          <w:szCs w:val="24"/>
        </w:rPr>
        <w:t>前至本校教務處報到，逾時未報到者以棄權論，由備取人員依序遞補。</w:t>
      </w:r>
    </w:p>
    <w:p>
      <w:pPr>
        <w:pStyle w:val="Normal"/>
        <w:spacing w:lineRule="auto" w:line="240"/>
        <w:ind w:left="960" w:hanging="480"/>
        <w:rPr>
          <w:rFonts w:ascii="標楷體" w:hAnsi="標楷體" w:eastAsia="標楷體"/>
        </w:rPr>
      </w:pPr>
      <w:r>
        <w:rPr>
          <w:rFonts w:ascii="標楷體" w:hAnsi="標楷體" w:eastAsia="標楷體"/>
          <w:color w:val="000000"/>
        </w:rPr>
        <w:t>二、備取人員候用期限至</w:t>
      </w:r>
      <w:r>
        <w:rPr>
          <w:rFonts w:eastAsia="標楷體" w:ascii="標楷體" w:hAnsi="標楷體"/>
          <w:color w:val="FF0000"/>
        </w:rPr>
        <w:t>112</w:t>
      </w:r>
      <w:r>
        <w:rPr>
          <w:rFonts w:ascii="標楷體" w:hAnsi="標楷體" w:eastAsia="標楷體"/>
          <w:color w:val="FF0000"/>
        </w:rPr>
        <w:t>學年度</w:t>
      </w:r>
      <w:r>
        <w:rPr>
          <w:rFonts w:ascii="標楷體" w:hAnsi="標楷體" w:eastAsia="標楷體"/>
          <w:color w:val="000000"/>
        </w:rPr>
        <w:t>止。</w:t>
      </w:r>
    </w:p>
    <w:p>
      <w:pPr>
        <w:pStyle w:val="Normal"/>
        <w:spacing w:lineRule="auto" w:line="240"/>
        <w:ind w:left="960" w:hanging="480"/>
        <w:rPr>
          <w:rFonts w:eastAsia="標楷體"/>
          <w:color w:val="000000"/>
        </w:rPr>
      </w:pPr>
      <w:r>
        <w:rPr>
          <w:rFonts w:ascii="標楷體" w:hAnsi="標楷體" w:eastAsia="標楷體"/>
          <w:color w:val="000000"/>
        </w:rPr>
        <w:t>三、教學支援人員</w:t>
      </w:r>
      <w:r>
        <w:rPr>
          <w:rFonts w:eastAsia="標楷體"/>
          <w:color w:val="000000"/>
        </w:rPr>
        <w:t>表現良好，經教師評審委員會審查通過者，得免甄選再聘一學年，並以免甄選二次為限。</w:t>
      </w:r>
    </w:p>
    <w:p>
      <w:pPr>
        <w:pStyle w:val="Normal"/>
        <w:spacing w:lineRule="auto" w:line="240"/>
        <w:ind w:left="960" w:hanging="480"/>
        <w:rPr>
          <w:rFonts w:eastAsia="標楷體"/>
          <w:color w:val="000000"/>
        </w:rPr>
      </w:pPr>
      <w:r>
        <w:rPr>
          <w:rFonts w:eastAsia="標楷體"/>
          <w:color w:val="000000"/>
        </w:rPr>
        <w:t>四、受聘人員須於正式授課前完成職前訓練</w:t>
      </w:r>
      <w:r>
        <w:rPr>
          <w:rFonts w:eastAsia="標楷體"/>
          <w:color w:val="000000"/>
        </w:rPr>
        <w:t>8</w:t>
      </w:r>
      <w:r>
        <w:rPr>
          <w:rFonts w:eastAsia="標楷體"/>
          <w:color w:val="000000"/>
        </w:rPr>
        <w:t>小時</w:t>
      </w:r>
      <w:r>
        <w:rPr>
          <w:rFonts w:eastAsia="標楷體"/>
          <w:color w:val="000000"/>
        </w:rPr>
        <w:t>(</w:t>
      </w:r>
      <w:r>
        <w:rPr>
          <w:rFonts w:eastAsia="標楷體"/>
          <w:color w:val="000000"/>
        </w:rPr>
        <w:t>新進人員務必參加</w:t>
      </w:r>
      <w:r>
        <w:rPr>
          <w:rFonts w:eastAsia="標楷體"/>
          <w:color w:val="000000"/>
        </w:rPr>
        <w:t xml:space="preserve">) </w:t>
      </w:r>
      <w:r>
        <w:rPr>
          <w:rFonts w:asciiTheme="minorEastAsia" w:hAnsiTheme="minorEastAsia"/>
          <w:color w:val="000000" w:themeColor="text1"/>
          <w:lang w:val="zh-TW" w:eastAsia="zh-HK" w:bidi="zh-TW"/>
        </w:rPr>
        <w:t>。</w:t>
      </w:r>
      <w:r>
        <w:rPr>
          <w:rFonts w:eastAsia="標楷體"/>
          <w:color w:val="000000"/>
        </w:rPr>
        <w:t>。</w:t>
      </w:r>
    </w:p>
    <w:p>
      <w:pPr>
        <w:pStyle w:val="Normal"/>
        <w:spacing w:lineRule="auto" w:line="240"/>
        <w:ind w:left="960" w:hanging="480"/>
        <w:rPr>
          <w:rFonts w:eastAsia="標楷體"/>
          <w:color w:val="000000"/>
        </w:rPr>
      </w:pPr>
      <w:r>
        <w:rPr>
          <w:rFonts w:eastAsia="標楷體"/>
          <w:color w:val="000000"/>
        </w:rPr>
        <w:t>五、聘期內須完成能研習至少</w:t>
      </w:r>
      <w:r>
        <w:rPr>
          <w:rFonts w:eastAsia="標楷體"/>
          <w:color w:val="000000"/>
        </w:rPr>
        <w:t>3</w:t>
      </w:r>
      <w:r>
        <w:rPr>
          <w:rFonts w:eastAsia="標楷體"/>
          <w:color w:val="000000"/>
        </w:rPr>
        <w:t>小時；未來如欲續聘，須完成一學年合計</w:t>
      </w:r>
      <w:r>
        <w:rPr>
          <w:rFonts w:eastAsia="標楷體"/>
          <w:color w:val="000000"/>
        </w:rPr>
        <w:t>6</w:t>
      </w:r>
      <w:r>
        <w:rPr>
          <w:rFonts w:eastAsia="標楷體"/>
          <w:color w:val="000000"/>
        </w:rPr>
        <w:t>小時增能研習。</w:t>
      </w:r>
    </w:p>
    <w:p>
      <w:pPr>
        <w:pStyle w:val="Normal"/>
        <w:spacing w:lineRule="auto" w:line="240"/>
        <w:rPr>
          <w:rFonts w:eastAsia="標楷體"/>
          <w:color w:val="000000"/>
        </w:rPr>
      </w:pPr>
      <w:r>
        <w:rPr>
          <w:rFonts w:eastAsia="標楷體"/>
          <w:color w:val="000000"/>
        </w:rPr>
      </w:r>
    </w:p>
    <w:p>
      <w:pPr>
        <w:pStyle w:val="Normal"/>
        <w:spacing w:lineRule="auto" w:line="240"/>
        <w:rPr>
          <w:rFonts w:ascii="標楷體" w:hAnsi="標楷體" w:eastAsia="標楷體"/>
          <w:color w:val="000000"/>
          <w:szCs w:val="28"/>
        </w:rPr>
      </w:pPr>
      <w:r>
        <w:rPr>
          <w:rFonts w:ascii="標楷體" w:hAnsi="標楷體" w:eastAsia="標楷體"/>
          <w:color w:val="000000"/>
          <w:szCs w:val="28"/>
        </w:rPr>
        <w:t>拾、成績複查：</w:t>
      </w:r>
    </w:p>
    <w:p>
      <w:pPr>
        <w:pStyle w:val="Normal"/>
        <w:spacing w:lineRule="auto" w:line="240"/>
        <w:ind w:left="480" w:hanging="0"/>
        <w:rPr>
          <w:rFonts w:ascii="標楷體" w:hAnsi="標楷體" w:eastAsia="標楷體" w:cs="標楷體"/>
          <w:color w:val="000000"/>
          <w:szCs w:val="28"/>
          <w:lang w:val="zh-TW"/>
        </w:rPr>
      </w:pPr>
      <w:r>
        <w:rPr>
          <w:rFonts w:ascii="標楷體" w:hAnsi="標楷體" w:eastAsia="標楷體"/>
          <w:color w:val="000000"/>
          <w:szCs w:val="28"/>
        </w:rPr>
        <w:t>成績複查於</w:t>
      </w:r>
      <w:r>
        <w:rPr>
          <w:rFonts w:eastAsia="標楷體" w:ascii="標楷體" w:hAnsi="標楷體"/>
          <w:color w:val="FF0000"/>
        </w:rPr>
        <w:t>112</w:t>
      </w:r>
      <w:r>
        <w:rPr>
          <w:rFonts w:eastAsia="標楷體"/>
          <w:color w:val="FF0000"/>
        </w:rPr>
        <w:t>年</w:t>
      </w:r>
      <w:r>
        <w:rPr>
          <w:rFonts w:eastAsia="標楷體"/>
          <w:color w:val="FF0000"/>
        </w:rPr>
        <w:t>7</w:t>
      </w:r>
      <w:r>
        <w:rPr>
          <w:rFonts w:eastAsia="標楷體"/>
          <w:color w:val="FF0000"/>
        </w:rPr>
        <w:t>月</w:t>
      </w:r>
      <w:r>
        <w:rPr>
          <w:rFonts w:eastAsia="標楷體"/>
          <w:color w:val="FF0000"/>
        </w:rPr>
        <w:t>6</w:t>
      </w:r>
      <w:r>
        <w:rPr>
          <w:rFonts w:eastAsia="標楷體"/>
          <w:color w:val="FF0000"/>
        </w:rPr>
        <w:t>日</w:t>
      </w:r>
      <w:r>
        <w:rPr>
          <w:rFonts w:ascii="標楷體" w:hAnsi="標楷體" w:eastAsia="標楷體"/>
        </w:rPr>
        <w:t>（星期四</w:t>
      </w:r>
      <w:bookmarkStart w:id="5" w:name="_GoBack"/>
      <w:bookmarkEnd w:id="5"/>
      <w:r>
        <w:rPr>
          <w:rFonts w:ascii="標楷體" w:hAnsi="標楷體" w:eastAsia="標楷體"/>
        </w:rPr>
        <w:t>）上午</w:t>
      </w:r>
      <w:r>
        <w:rPr>
          <w:rFonts w:eastAsia="標楷體" w:ascii="標楷體" w:hAnsi="標楷體"/>
        </w:rPr>
        <w:t>10</w:t>
      </w:r>
      <w:r>
        <w:rPr>
          <w:rFonts w:ascii="標楷體" w:hAnsi="標楷體" w:eastAsia="標楷體"/>
        </w:rPr>
        <w:t>時</w:t>
      </w:r>
      <w:r>
        <w:rPr>
          <w:rFonts w:eastAsia="標楷體"/>
          <w:color w:val="000000"/>
        </w:rPr>
        <w:t>前</w:t>
      </w:r>
      <w:r>
        <w:rPr>
          <w:rFonts w:ascii="標楷體" w:hAnsi="標楷體" w:eastAsia="標楷體"/>
          <w:color w:val="000000"/>
          <w:szCs w:val="28"/>
        </w:rPr>
        <w:t>，持身分證或居留證親自向本校教務處申請複查。逾期申請或程序不合規定者，均不予受理。本校於受理複查之日起</w:t>
      </w:r>
      <w:r>
        <w:rPr>
          <w:rFonts w:eastAsia="標楷體" w:ascii="標楷體" w:hAnsi="標楷體"/>
          <w:color w:val="000000"/>
          <w:szCs w:val="28"/>
        </w:rPr>
        <w:t>2</w:t>
      </w:r>
      <w:r>
        <w:rPr>
          <w:rFonts w:ascii="標楷體" w:hAnsi="標楷體" w:eastAsia="標楷體"/>
          <w:color w:val="000000"/>
          <w:szCs w:val="28"/>
        </w:rPr>
        <w:t>日內寄發複查結果，複查結果如確屬試務疏失，依規定重新統計總分排序公告錄取名單。</w:t>
      </w:r>
    </w:p>
    <w:p>
      <w:pPr>
        <w:pStyle w:val="Normal"/>
        <w:spacing w:lineRule="auto" w:line="240"/>
        <w:rPr>
          <w:rFonts w:ascii="標楷體" w:hAnsi="標楷體" w:eastAsia="標楷體"/>
          <w:szCs w:val="24"/>
        </w:rPr>
      </w:pPr>
      <w:r>
        <w:rPr>
          <w:rFonts w:eastAsia="標楷體" w:ascii="標楷體" w:hAnsi="標楷體"/>
          <w:szCs w:val="24"/>
        </w:rPr>
      </w:r>
    </w:p>
    <w:p>
      <w:pPr>
        <w:pStyle w:val="Normal"/>
        <w:snapToGrid w:val="false"/>
        <w:spacing w:lineRule="auto" w:line="240"/>
        <w:ind w:left="720" w:hanging="720"/>
        <w:rPr>
          <w:rFonts w:eastAsia="標楷體"/>
          <w:color w:val="000000"/>
        </w:rPr>
      </w:pPr>
      <w:r>
        <w:rPr>
          <w:rFonts w:eastAsia="標楷體"/>
          <w:color w:val="000000"/>
        </w:rPr>
        <w:t>拾壹、注意事項：</w:t>
      </w:r>
    </w:p>
    <w:p>
      <w:pPr>
        <w:pStyle w:val="Normal"/>
        <w:spacing w:lineRule="auto" w:line="240"/>
        <w:ind w:left="960" w:hanging="480"/>
        <w:rPr>
          <w:rFonts w:eastAsia="標楷體"/>
          <w:color w:val="000000"/>
        </w:rPr>
      </w:pPr>
      <w:r>
        <w:rPr>
          <w:rFonts w:eastAsia="標楷體"/>
          <w:color w:val="000000"/>
        </w:rPr>
        <w:t>一、錄取人員如有下列之一情事者，即撤銷其資格。</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一</w:t>
      </w:r>
      <w:r>
        <w:rPr>
          <w:rFonts w:eastAsia="標楷體" w:ascii="標楷體" w:hAnsi="標楷體"/>
        </w:rPr>
        <w:t>)</w:t>
      </w:r>
      <w:r>
        <w:rPr>
          <w:rFonts w:ascii="標楷體" w:hAnsi="標楷體" w:eastAsia="標楷體"/>
        </w:rPr>
        <w:t>所提有關證件與原登記記載不符者。</w:t>
      </w:r>
    </w:p>
    <w:p>
      <w:pPr>
        <w:pStyle w:val="Normal"/>
        <w:spacing w:lineRule="auto" w:line="240"/>
        <w:ind w:left="1440" w:hanging="480"/>
        <w:jc w:val="both"/>
        <w:rPr>
          <w:rFonts w:ascii="標楷體" w:hAnsi="標楷體" w:eastAsia="標楷體"/>
          <w:szCs w:val="24"/>
        </w:rPr>
      </w:pPr>
      <w:r>
        <w:rPr>
          <w:rFonts w:eastAsia="標楷體" w:ascii="標楷體" w:hAnsi="標楷體"/>
        </w:rPr>
        <w:t>(</w:t>
      </w:r>
      <w:r>
        <w:rPr>
          <w:rFonts w:ascii="標楷體" w:hAnsi="標楷體" w:eastAsia="標楷體"/>
        </w:rPr>
        <w:t>二</w:t>
      </w:r>
      <w:r>
        <w:rPr>
          <w:rFonts w:eastAsia="標楷體" w:ascii="標楷體" w:hAnsi="標楷體"/>
        </w:rPr>
        <w:t>)</w:t>
      </w:r>
      <w:r>
        <w:rPr>
          <w:rFonts w:ascii="標楷體" w:hAnsi="標楷體" w:eastAsia="標楷體"/>
          <w:szCs w:val="24"/>
        </w:rPr>
        <w:t>違反報名資格各項規定，</w:t>
      </w:r>
      <w:r>
        <w:rPr>
          <w:rFonts w:ascii="標楷體" w:hAnsi="標楷體" w:eastAsia="標楷體"/>
          <w:color w:val="000000"/>
          <w:szCs w:val="24"/>
        </w:rPr>
        <w:t>如涉及刑責應自負之，</w:t>
      </w:r>
      <w:r>
        <w:rPr>
          <w:rFonts w:ascii="標楷體" w:hAnsi="標楷體" w:eastAsia="標楷體"/>
          <w:szCs w:val="24"/>
        </w:rPr>
        <w:t>縱因事前未察覺而於放榜後發覺，已應聘用者，應予解聘；未聘用者，逕予註銷錄取資格</w:t>
      </w:r>
      <w:r>
        <w:rPr>
          <w:rFonts w:ascii="標楷體" w:hAnsi="標楷體" w:eastAsia="標楷體"/>
          <w:color w:val="000000"/>
          <w:szCs w:val="24"/>
        </w:rPr>
        <w:t>，由備取人員遞補之</w:t>
      </w:r>
      <w:r>
        <w:rPr>
          <w:rFonts w:ascii="標楷體" w:hAnsi="標楷體" w:eastAsia="標楷體"/>
          <w:szCs w:val="24"/>
        </w:rPr>
        <w:t>。</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三</w:t>
      </w:r>
      <w:r>
        <w:rPr>
          <w:rFonts w:eastAsia="標楷體" w:ascii="標楷體" w:hAnsi="標楷體"/>
        </w:rPr>
        <w:t>)</w:t>
      </w:r>
      <w:r>
        <w:rPr>
          <w:rFonts w:ascii="標楷體" w:hAnsi="標楷體" w:eastAsia="標楷體"/>
        </w:rPr>
        <w:t>在聘用有效期間內，如有教師法第</w:t>
      </w:r>
      <w:r>
        <w:rPr>
          <w:rFonts w:eastAsia="標楷體" w:ascii="標楷體" w:hAnsi="標楷體"/>
        </w:rPr>
        <w:t>14</w:t>
      </w:r>
      <w:r>
        <w:rPr>
          <w:rFonts w:ascii="標楷體" w:hAnsi="標楷體" w:eastAsia="標楷體"/>
        </w:rPr>
        <w:t>條第</w:t>
      </w:r>
      <w:r>
        <w:rPr>
          <w:rFonts w:eastAsia="標楷體" w:ascii="標楷體" w:hAnsi="標楷體"/>
        </w:rPr>
        <w:t>1</w:t>
      </w:r>
      <w:r>
        <w:rPr>
          <w:rFonts w:ascii="標楷體" w:hAnsi="標楷體" w:eastAsia="標楷體"/>
        </w:rPr>
        <w:t>項各款之一者應予以解聘。</w:t>
      </w:r>
    </w:p>
    <w:p>
      <w:pPr>
        <w:pStyle w:val="Normal"/>
        <w:spacing w:lineRule="auto" w:line="240"/>
        <w:ind w:left="960" w:hanging="480"/>
        <w:rPr>
          <w:rFonts w:eastAsia="標楷體"/>
          <w:color w:val="000000"/>
        </w:rPr>
      </w:pPr>
      <w:r>
        <w:rPr>
          <w:rFonts w:eastAsia="標楷體"/>
          <w:color w:val="000000"/>
        </w:rPr>
        <w:t>二、應聘人員依證書合格之語種，教授新住民語言為限，不得要求轉任或兼任其他課程之教學。</w:t>
      </w:r>
    </w:p>
    <w:p>
      <w:pPr>
        <w:pStyle w:val="Normal"/>
        <w:spacing w:lineRule="auto" w:line="240"/>
        <w:ind w:left="960" w:hanging="480"/>
        <w:rPr>
          <w:rFonts w:eastAsia="標楷體"/>
          <w:color w:val="000000"/>
        </w:rPr>
      </w:pPr>
      <w:r>
        <w:rPr>
          <w:rFonts w:eastAsia="標楷體"/>
          <w:color w:val="000000"/>
        </w:rPr>
      </w:r>
    </w:p>
    <w:p>
      <w:pPr>
        <w:pStyle w:val="Normal"/>
        <w:snapToGrid w:val="false"/>
        <w:spacing w:lineRule="auto" w:line="240"/>
        <w:ind w:left="720" w:hanging="720"/>
        <w:rPr>
          <w:rFonts w:eastAsia="標楷體"/>
          <w:color w:val="000000"/>
        </w:rPr>
      </w:pPr>
      <w:r>
        <w:rPr>
          <w:rFonts w:eastAsia="標楷體"/>
          <w:color w:val="000000"/>
        </w:rPr>
      </w:r>
    </w:p>
    <w:p>
      <w:pPr>
        <w:pStyle w:val="Normal"/>
        <w:snapToGrid w:val="false"/>
        <w:spacing w:lineRule="auto" w:line="240"/>
        <w:ind w:left="720" w:hanging="720"/>
        <w:rPr>
          <w:rFonts w:eastAsia="標楷體"/>
          <w:color w:val="000000"/>
        </w:rPr>
      </w:pPr>
      <w:r>
        <w:rPr>
          <w:rFonts w:eastAsia="標楷體"/>
          <w:color w:val="000000"/>
        </w:rPr>
        <w:t>拾貳、附則：</w:t>
      </w:r>
    </w:p>
    <w:p>
      <w:pPr>
        <w:pStyle w:val="Normal"/>
        <w:spacing w:lineRule="auto" w:line="240"/>
        <w:ind w:left="960" w:hanging="480"/>
        <w:rPr>
          <w:rFonts w:eastAsia="標楷體"/>
          <w:color w:val="000000"/>
        </w:rPr>
      </w:pPr>
      <w:r>
        <w:rPr>
          <w:rFonts w:eastAsia="標楷體"/>
          <w:color w:val="000000"/>
        </w:rPr>
        <w:t>一、甄選如遇天災等不可抗力因素影響而須延期時，將於本校網站公告，不另行通知。</w:t>
      </w:r>
    </w:p>
    <w:p>
      <w:pPr>
        <w:pStyle w:val="Normal"/>
        <w:spacing w:lineRule="auto" w:line="240"/>
        <w:ind w:left="960" w:hanging="480"/>
        <w:rPr>
          <w:rFonts w:eastAsia="標楷體"/>
          <w:color w:val="000000"/>
        </w:rPr>
      </w:pPr>
      <w:r>
        <w:rPr>
          <w:rFonts w:eastAsia="標楷體"/>
          <w:color w:val="000000"/>
        </w:rPr>
        <w:t>二、經繳驗之各種證明文件，倘有不實者，除取消錄取資格外，如涉及刑責，由其本人負責。</w:t>
      </w:r>
    </w:p>
    <w:p>
      <w:pPr>
        <w:pStyle w:val="Normal"/>
        <w:spacing w:lineRule="auto" w:line="240"/>
        <w:ind w:left="960" w:hanging="480"/>
        <w:rPr>
          <w:rFonts w:eastAsia="標楷體"/>
          <w:color w:val="000000"/>
        </w:rPr>
      </w:pPr>
      <w:r>
        <w:rPr>
          <w:rFonts w:eastAsia="標楷體"/>
          <w:color w:val="000000"/>
        </w:rPr>
        <w:t>三、有教師法第</w:t>
      </w:r>
      <w:r>
        <w:rPr>
          <w:rFonts w:eastAsia="標楷體"/>
          <w:color w:val="000000"/>
        </w:rPr>
        <w:t>14</w:t>
      </w:r>
      <w:r>
        <w:rPr>
          <w:rFonts w:eastAsia="標楷體"/>
          <w:color w:val="000000"/>
        </w:rPr>
        <w:t>條第</w:t>
      </w:r>
      <w:r>
        <w:rPr>
          <w:rFonts w:eastAsia="標楷體"/>
          <w:color w:val="000000"/>
        </w:rPr>
        <w:t>1</w:t>
      </w:r>
      <w:r>
        <w:rPr>
          <w:rFonts w:eastAsia="標楷體"/>
          <w:color w:val="000000"/>
        </w:rPr>
        <w:t>項以下情事之一者，不得聘任為教師：</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一</w:t>
      </w:r>
      <w:r>
        <w:rPr>
          <w:rFonts w:eastAsia="標楷體" w:ascii="標楷體" w:hAnsi="標楷體"/>
        </w:rPr>
        <w:t>)</w:t>
      </w:r>
      <w:r>
        <w:rPr>
          <w:rFonts w:ascii="標楷體" w:hAnsi="標楷體" w:eastAsia="標楷體"/>
        </w:rPr>
        <w:t>受有期徒刑一年以上判決確定，未獲宣告緩刑。</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二</w:t>
      </w:r>
      <w:r>
        <w:rPr>
          <w:rFonts w:eastAsia="標楷體" w:ascii="標楷體" w:hAnsi="標楷體"/>
        </w:rPr>
        <w:t>)</w:t>
      </w:r>
      <w:r>
        <w:rPr>
          <w:rFonts w:ascii="標楷體" w:hAnsi="標楷體" w:eastAsia="標楷體"/>
        </w:rPr>
        <w:t>曾服公務，因貪污瀆職經有罪判決確定或通緝有案尚未結案。</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三</w:t>
      </w:r>
      <w:r>
        <w:rPr>
          <w:rFonts w:eastAsia="標楷體" w:ascii="標楷體" w:hAnsi="標楷體"/>
        </w:rPr>
        <w:t>)</w:t>
      </w:r>
      <w:r>
        <w:rPr>
          <w:rFonts w:ascii="標楷體" w:hAnsi="標楷體" w:eastAsia="標楷體"/>
        </w:rPr>
        <w:t>曾犯性侵害犯罪防治法第</w:t>
      </w:r>
      <w:r>
        <w:rPr>
          <w:rFonts w:eastAsia="標楷體" w:ascii="標楷體" w:hAnsi="標楷體"/>
        </w:rPr>
        <w:t>2</w:t>
      </w:r>
      <w:r>
        <w:rPr>
          <w:rFonts w:ascii="標楷體" w:hAnsi="標楷體" w:eastAsia="標楷體"/>
        </w:rPr>
        <w:t>條第</w:t>
      </w:r>
      <w:r>
        <w:rPr>
          <w:rFonts w:eastAsia="標楷體" w:ascii="標楷體" w:hAnsi="標楷體"/>
        </w:rPr>
        <w:t>1</w:t>
      </w:r>
      <w:r>
        <w:rPr>
          <w:rFonts w:ascii="標楷體" w:hAnsi="標楷體" w:eastAsia="標楷體"/>
        </w:rPr>
        <w:t>項所定之罪，經有罪判決確定。</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四</w:t>
      </w:r>
      <w:r>
        <w:rPr>
          <w:rFonts w:eastAsia="標楷體" w:ascii="標楷體" w:hAnsi="標楷體"/>
        </w:rPr>
        <w:t>)</w:t>
      </w:r>
      <w:r>
        <w:rPr>
          <w:rFonts w:ascii="標楷體" w:hAnsi="標楷體" w:eastAsia="標楷體"/>
        </w:rPr>
        <w:t>依法停止任用，或受休職處分尚未期滿，或因案停止職務，其原因尚未消滅。</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五</w:t>
      </w:r>
      <w:r>
        <w:rPr>
          <w:rFonts w:eastAsia="標楷體" w:ascii="標楷體" w:hAnsi="標楷體"/>
        </w:rPr>
        <w:t>)</w:t>
      </w:r>
      <w:r>
        <w:rPr>
          <w:rFonts w:ascii="標楷體" w:hAnsi="標楷體" w:eastAsia="標楷體"/>
        </w:rPr>
        <w:t>褫奪公權尚未復權。</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六</w:t>
      </w:r>
      <w:r>
        <w:rPr>
          <w:rFonts w:eastAsia="標楷體" w:ascii="標楷體" w:hAnsi="標楷體"/>
        </w:rPr>
        <w:t>)</w:t>
      </w:r>
      <w:r>
        <w:rPr>
          <w:rFonts w:ascii="標楷體" w:hAnsi="標楷體" w:eastAsia="標楷體"/>
        </w:rPr>
        <w:t>受監護或輔助宣告，尚未撤銷。</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七</w:t>
      </w:r>
      <w:r>
        <w:rPr>
          <w:rFonts w:eastAsia="標楷體" w:ascii="標楷體" w:hAnsi="標楷體"/>
        </w:rPr>
        <w:t>)</w:t>
      </w:r>
      <w:r>
        <w:rPr>
          <w:rFonts w:ascii="標楷體" w:hAnsi="標楷體" w:eastAsia="標楷體"/>
        </w:rPr>
        <w:t>經合格醫師證明有精神病尚未痊癒。</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八</w:t>
      </w:r>
      <w:r>
        <w:rPr>
          <w:rFonts w:eastAsia="標楷體" w:ascii="標楷體" w:hAnsi="標楷體"/>
        </w:rPr>
        <w:t>)</w:t>
      </w:r>
      <w:r>
        <w:rPr>
          <w:rFonts w:ascii="標楷體" w:hAnsi="標楷體" w:eastAsia="標楷體"/>
        </w:rPr>
        <w:t>經學校性別平等教育委員會或依法組成之相關委員會調查確認有性侵害行為屬實。</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九</w:t>
      </w:r>
      <w:r>
        <w:rPr>
          <w:rFonts w:eastAsia="標楷體" w:ascii="標楷體" w:hAnsi="標楷體"/>
        </w:rPr>
        <w:t>)</w:t>
      </w:r>
      <w:r>
        <w:rPr>
          <w:rFonts w:ascii="標楷體" w:hAnsi="標楷體" w:eastAsia="標楷體"/>
        </w:rPr>
        <w:t>經學校性別平等教育委員會或依法組成之相關委員會調查確認有性騷擾或性霸凌行為，且情節重大。</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十</w:t>
      </w:r>
      <w:r>
        <w:rPr>
          <w:rFonts w:eastAsia="標楷體" w:ascii="標楷體" w:hAnsi="標楷體"/>
        </w:rPr>
        <w:t>)</w:t>
      </w:r>
      <w:r>
        <w:rPr>
          <w:rFonts w:ascii="標楷體" w:hAnsi="標楷體" w:eastAsia="標楷體"/>
        </w:rPr>
        <w:t>知悉服務學校發生疑似校園性侵害事件，未依性別平等教育法規定通報，致再度發生校園性侵害事件；或偽造、變造、湮滅或隱匿他人所犯校園性侵害事件之證據，經有關機關查證屬實。</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十一</w:t>
      </w:r>
      <w:r>
        <w:rPr>
          <w:rFonts w:eastAsia="標楷體" w:ascii="標楷體" w:hAnsi="標楷體"/>
        </w:rPr>
        <w:t>)</w:t>
      </w:r>
      <w:r>
        <w:rPr>
          <w:rFonts w:ascii="標楷體" w:hAnsi="標楷體" w:eastAsia="標楷體"/>
        </w:rPr>
        <w:t>偽造、變造或湮滅他人所犯校園毒品危害事件之證據，經有關機關查證屬實。</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十二</w:t>
      </w:r>
      <w:r>
        <w:rPr>
          <w:rFonts w:eastAsia="標楷體" w:ascii="標楷體" w:hAnsi="標楷體"/>
        </w:rPr>
        <w:t>)</w:t>
      </w:r>
      <w:r>
        <w:rPr>
          <w:rFonts w:ascii="標楷體" w:hAnsi="標楷體" w:eastAsia="標楷體"/>
        </w:rPr>
        <w:t>體罰或霸凌學生，造成其身心嚴重侵害。</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十三</w:t>
      </w:r>
      <w:r>
        <w:rPr>
          <w:rFonts w:eastAsia="標楷體" w:ascii="標楷體" w:hAnsi="標楷體"/>
        </w:rPr>
        <w:t>)</w:t>
      </w:r>
      <w:r>
        <w:rPr>
          <w:rFonts w:ascii="標楷體" w:hAnsi="標楷體" w:eastAsia="標楷體"/>
        </w:rPr>
        <w:t>行為違反相關法令，經有關機關查證屬實。</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十四</w:t>
      </w:r>
      <w:r>
        <w:rPr>
          <w:rFonts w:eastAsia="標楷體" w:ascii="標楷體" w:hAnsi="標楷體"/>
        </w:rPr>
        <w:t>)</w:t>
      </w:r>
      <w:r>
        <w:rPr>
          <w:rFonts w:ascii="標楷體" w:hAnsi="標楷體" w:eastAsia="標楷體"/>
        </w:rPr>
        <w:t>教學不力或不能勝任工作有具體事實；或違反聘約情節重大。</w:t>
      </w:r>
    </w:p>
    <w:p>
      <w:pPr>
        <w:pStyle w:val="Normal"/>
        <w:spacing w:lineRule="auto" w:line="240"/>
        <w:ind w:left="960" w:hanging="480"/>
        <w:rPr>
          <w:rFonts w:eastAsia="標楷體"/>
          <w:color w:val="000000"/>
        </w:rPr>
      </w:pPr>
      <w:r>
        <w:rPr>
          <w:rFonts w:eastAsia="標楷體"/>
          <w:color w:val="000000"/>
        </w:rPr>
        <w:t>四、教師有前項第</w:t>
      </w:r>
      <w:r>
        <w:rPr>
          <w:rFonts w:eastAsia="標楷體"/>
          <w:color w:val="000000"/>
        </w:rPr>
        <w:t>12</w:t>
      </w:r>
      <w:r>
        <w:rPr>
          <w:rFonts w:eastAsia="標楷體"/>
          <w:color w:val="000000"/>
        </w:rPr>
        <w:t>款至第</w:t>
      </w:r>
      <w:r>
        <w:rPr>
          <w:rFonts w:eastAsia="標楷體"/>
          <w:color w:val="000000"/>
        </w:rPr>
        <w:t>14</w:t>
      </w:r>
      <w:r>
        <w:rPr>
          <w:rFonts w:eastAsia="標楷體"/>
          <w:color w:val="000000"/>
        </w:rPr>
        <w:t>款規定情事之一者，應經教師評審委員會委員三分之二以上出席及出席委員三分之二以上之審議通過；其有第</w:t>
      </w:r>
      <w:r>
        <w:rPr>
          <w:rFonts w:eastAsia="標楷體"/>
          <w:color w:val="000000"/>
        </w:rPr>
        <w:t>13</w:t>
      </w:r>
      <w:r>
        <w:rPr>
          <w:rFonts w:eastAsia="標楷體"/>
          <w:color w:val="000000"/>
        </w:rPr>
        <w:t>款規定之情事，經教師評審委員會議決解聘或不續聘者，除情節重大者外，應併審酌案件情節，議決一年至四年不得聘任為教師，並報主管教育行政機關核准。</w:t>
      </w:r>
    </w:p>
    <w:p>
      <w:pPr>
        <w:pStyle w:val="Normal"/>
        <w:spacing w:lineRule="auto" w:line="240"/>
        <w:ind w:left="960" w:hanging="480"/>
        <w:rPr>
          <w:rFonts w:eastAsia="標楷體"/>
          <w:color w:val="000000"/>
        </w:rPr>
      </w:pPr>
      <w:r>
        <w:rPr>
          <w:rFonts w:eastAsia="標楷體"/>
          <w:color w:val="000000"/>
        </w:rPr>
        <w:t>五、本法中華民國</w:t>
      </w:r>
      <w:r>
        <w:rPr>
          <w:rFonts w:eastAsia="標楷體"/>
          <w:color w:val="000000"/>
        </w:rPr>
        <w:t>102</w:t>
      </w:r>
      <w:r>
        <w:rPr>
          <w:rFonts w:eastAsia="標楷體"/>
          <w:color w:val="000000"/>
        </w:rPr>
        <w:t>年</w:t>
      </w:r>
      <w:r>
        <w:rPr>
          <w:rFonts w:eastAsia="標楷體"/>
          <w:color w:val="000000"/>
        </w:rPr>
        <w:t>6</w:t>
      </w:r>
      <w:r>
        <w:rPr>
          <w:rFonts w:eastAsia="標楷體"/>
          <w:color w:val="000000"/>
        </w:rPr>
        <w:t>月</w:t>
      </w:r>
      <w:r>
        <w:rPr>
          <w:rFonts w:eastAsia="標楷體"/>
          <w:color w:val="000000"/>
        </w:rPr>
        <w:t>27</w:t>
      </w:r>
      <w:r>
        <w:rPr>
          <w:rFonts w:eastAsia="標楷體"/>
          <w:color w:val="000000"/>
        </w:rPr>
        <w:t>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pPr>
        <w:pStyle w:val="Normal"/>
        <w:widowControl/>
        <w:spacing w:lineRule="auto" w:line="240"/>
        <w:textAlignment w:val="auto"/>
        <w:rPr>
          <w:rFonts w:eastAsia="標楷體"/>
          <w:color w:val="000000"/>
        </w:rPr>
      </w:pPr>
      <w:r>
        <w:rPr>
          <w:rFonts w:eastAsia="標楷體"/>
          <w:color w:val="000000"/>
        </w:rPr>
      </w:r>
      <w:r>
        <w:br w:type="page"/>
      </w:r>
    </w:p>
    <w:p>
      <w:pPr>
        <w:pStyle w:val="Normal"/>
        <w:spacing w:lineRule="auto" w:line="240"/>
        <w:ind w:left="960" w:hanging="480"/>
        <w:rPr>
          <w:rFonts w:eastAsia="標楷體"/>
          <w:color w:val="000000"/>
        </w:rPr>
      </w:pPr>
      <w:r>
        <w:rPr>
          <w:rFonts w:eastAsia="標楷體"/>
          <w:color w:val="000000"/>
        </w:rPr>
        <w:t>六、教育人員任用條例：</w:t>
      </w:r>
    </w:p>
    <w:p>
      <w:pPr>
        <w:pStyle w:val="Normal"/>
        <w:spacing w:lineRule="auto" w:line="240"/>
        <w:ind w:left="960" w:hanging="0"/>
        <w:rPr>
          <w:rFonts w:eastAsia="標楷體"/>
          <w:color w:val="000000"/>
        </w:rPr>
      </w:pPr>
      <w:r>
        <w:rPr>
          <w:rFonts w:eastAsia="標楷體"/>
          <w:color w:val="000000"/>
        </w:rPr>
        <w:t>第</w:t>
      </w:r>
      <w:r>
        <w:rPr>
          <w:rFonts w:eastAsia="標楷體"/>
          <w:color w:val="000000"/>
        </w:rPr>
        <w:t>31</w:t>
      </w:r>
      <w:r>
        <w:rPr>
          <w:rFonts w:eastAsia="標楷體"/>
          <w:color w:val="000000"/>
        </w:rPr>
        <w:t>條 具有左列情事之一者，不得為教育人員；其已任用者，應報請主管教育行政機關核准後，予以解聘或免職：</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一</w:t>
      </w:r>
      <w:r>
        <w:rPr>
          <w:rFonts w:eastAsia="標楷體" w:ascii="標楷體" w:hAnsi="標楷體"/>
        </w:rPr>
        <w:t>)</w:t>
      </w:r>
      <w:r>
        <w:rPr>
          <w:rFonts w:ascii="標楷體" w:hAnsi="標楷體" w:eastAsia="標楷體"/>
        </w:rPr>
        <w:t>曾犯內亂、外患罪，經有罪判決確定或通緝有案尚未結案。</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二</w:t>
      </w:r>
      <w:r>
        <w:rPr>
          <w:rFonts w:eastAsia="標楷體" w:ascii="標楷體" w:hAnsi="標楷體"/>
        </w:rPr>
        <w:t>)</w:t>
      </w:r>
      <w:r>
        <w:rPr>
          <w:rFonts w:ascii="標楷體" w:hAnsi="標楷體" w:eastAsia="標楷體"/>
        </w:rPr>
        <w:t>曾服公務，因貪污瀆職經有罪判決確定或通緝有案尚未結案。</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三</w:t>
      </w:r>
      <w:r>
        <w:rPr>
          <w:rFonts w:eastAsia="標楷體" w:ascii="標楷體" w:hAnsi="標楷體"/>
        </w:rPr>
        <w:t>)</w:t>
      </w:r>
      <w:r>
        <w:rPr>
          <w:rFonts w:ascii="標楷體" w:hAnsi="標楷體" w:eastAsia="標楷體"/>
        </w:rPr>
        <w:t>曾犯性侵害犯罪防治法第</w:t>
      </w:r>
      <w:r>
        <w:rPr>
          <w:rFonts w:eastAsia="標楷體" w:ascii="標楷體" w:hAnsi="標楷體"/>
        </w:rPr>
        <w:t>2</w:t>
      </w:r>
      <w:r>
        <w:rPr>
          <w:rFonts w:ascii="標楷體" w:hAnsi="標楷體" w:eastAsia="標楷體"/>
        </w:rPr>
        <w:t>條第</w:t>
      </w:r>
      <w:r>
        <w:rPr>
          <w:rFonts w:eastAsia="標楷體" w:ascii="標楷體" w:hAnsi="標楷體"/>
        </w:rPr>
        <w:t>1</w:t>
      </w:r>
      <w:r>
        <w:rPr>
          <w:rFonts w:ascii="標楷體" w:hAnsi="標楷體" w:eastAsia="標楷體"/>
        </w:rPr>
        <w:t>項所定之罪，經有罪判決確定。</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四</w:t>
      </w:r>
      <w:r>
        <w:rPr>
          <w:rFonts w:eastAsia="標楷體" w:ascii="標楷體" w:hAnsi="標楷體"/>
        </w:rPr>
        <w:t>)</w:t>
      </w:r>
      <w:r>
        <w:rPr>
          <w:rFonts w:ascii="標楷體" w:hAnsi="標楷體" w:eastAsia="標楷體"/>
        </w:rPr>
        <w:t>依法停止任用，或受休職處分尚未期滿，或因案停止職務，其原因尚未消滅。</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五</w:t>
      </w:r>
      <w:r>
        <w:rPr>
          <w:rFonts w:eastAsia="標楷體" w:ascii="標楷體" w:hAnsi="標楷體"/>
        </w:rPr>
        <w:t>)</w:t>
      </w:r>
      <w:r>
        <w:rPr>
          <w:rFonts w:ascii="標楷體" w:hAnsi="標楷體" w:eastAsia="標楷體"/>
        </w:rPr>
        <w:t>褫奪公權尚未復權。</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六</w:t>
      </w:r>
      <w:r>
        <w:rPr>
          <w:rFonts w:eastAsia="標楷體" w:ascii="標楷體" w:hAnsi="標楷體"/>
        </w:rPr>
        <w:t>)</w:t>
      </w:r>
      <w:r>
        <w:rPr>
          <w:rFonts w:ascii="標楷體" w:hAnsi="標楷體" w:eastAsia="標楷體"/>
        </w:rPr>
        <w:t>受監護或輔助宣告尚未撤銷。</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七</w:t>
      </w:r>
      <w:r>
        <w:rPr>
          <w:rFonts w:eastAsia="標楷體" w:ascii="標楷體" w:hAnsi="標楷體"/>
        </w:rPr>
        <w:t>)</w:t>
      </w:r>
      <w:r>
        <w:rPr>
          <w:rFonts w:ascii="標楷體" w:hAnsi="標楷體" w:eastAsia="標楷體"/>
        </w:rPr>
        <w:t>經合格醫師證明有精神病尚未痊癒。</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八</w:t>
      </w:r>
      <w:r>
        <w:rPr>
          <w:rFonts w:eastAsia="標楷體" w:ascii="標楷體" w:hAnsi="標楷體"/>
        </w:rPr>
        <w:t>)</w:t>
      </w:r>
      <w:r>
        <w:rPr>
          <w:rFonts w:ascii="標楷體" w:hAnsi="標楷體" w:eastAsia="標楷體"/>
        </w:rPr>
        <w:t>經學校性別平等教育委員會或依法組成之相關委員會調查確認有性侵害行為屬實。</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九</w:t>
      </w:r>
      <w:r>
        <w:rPr>
          <w:rFonts w:eastAsia="標楷體" w:ascii="標楷體" w:hAnsi="標楷體"/>
        </w:rPr>
        <w:t>)</w:t>
      </w:r>
      <w:r>
        <w:rPr>
          <w:rFonts w:ascii="標楷體" w:hAnsi="標楷體" w:eastAsia="標楷體"/>
        </w:rPr>
        <w:t>經學校性別平等教育委員會或依法組成之相關委員會調查確認有性騷擾或性霸凌行為，且情節重大。</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十</w:t>
      </w:r>
      <w:r>
        <w:rPr>
          <w:rFonts w:eastAsia="標楷體" w:ascii="標楷體" w:hAnsi="標楷體"/>
        </w:rPr>
        <w:t>)</w:t>
      </w:r>
      <w:r>
        <w:rPr>
          <w:rFonts w:ascii="標楷體" w:hAnsi="標楷體" w:eastAsia="標楷體"/>
        </w:rPr>
        <w:t>知悉服務學校發生疑似校園性侵害事件，未依性別平等教育法規定通 報，致再度發生校園性侵害事件；或偽造、變造、湮滅或隱匿他人所 犯校園性侵害事件之證據，經有關機關查證屬實。</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十一</w:t>
      </w:r>
      <w:r>
        <w:rPr>
          <w:rFonts w:eastAsia="標楷體" w:ascii="標楷體" w:hAnsi="標楷體"/>
        </w:rPr>
        <w:t>)</w:t>
      </w:r>
      <w:r>
        <w:rPr>
          <w:rFonts w:ascii="標楷體" w:hAnsi="標楷體" w:eastAsia="標楷體"/>
        </w:rPr>
        <w:t>偽造、變造或湮滅他人所犯校園毒品危害事件之證據，經有關機關 查證屬實。</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十二</w:t>
      </w:r>
      <w:r>
        <w:rPr>
          <w:rFonts w:eastAsia="標楷體" w:ascii="標楷體" w:hAnsi="標楷體"/>
        </w:rPr>
        <w:t>)</w:t>
      </w:r>
      <w:r>
        <w:rPr>
          <w:rFonts w:ascii="標楷體" w:hAnsi="標楷體" w:eastAsia="標楷體"/>
        </w:rPr>
        <w:t>體罰或霸凌學生，造成其身心嚴重侵害。</w:t>
      </w:r>
    </w:p>
    <w:p>
      <w:pPr>
        <w:pStyle w:val="Normal"/>
        <w:spacing w:lineRule="auto" w:line="240"/>
        <w:ind w:left="1440" w:hanging="480"/>
        <w:jc w:val="both"/>
        <w:rPr>
          <w:rFonts w:ascii="標楷體" w:hAnsi="標楷體" w:eastAsia="標楷體"/>
        </w:rPr>
      </w:pPr>
      <w:r>
        <w:rPr>
          <w:rFonts w:eastAsia="標楷體" w:ascii="標楷體" w:hAnsi="標楷體"/>
        </w:rPr>
        <w:t>(</w:t>
      </w:r>
      <w:r>
        <w:rPr>
          <w:rFonts w:ascii="標楷體" w:hAnsi="標楷體" w:eastAsia="標楷體"/>
        </w:rPr>
        <w:t>十三</w:t>
      </w:r>
      <w:r>
        <w:rPr>
          <w:rFonts w:eastAsia="標楷體" w:ascii="標楷體" w:hAnsi="標楷體"/>
        </w:rPr>
        <w:t>)</w:t>
      </w:r>
      <w:r>
        <w:rPr>
          <w:rFonts w:ascii="標楷體" w:hAnsi="標楷體" w:eastAsia="標楷體"/>
        </w:rPr>
        <w:t>行為違反相關法令，經有關機關查證屬實。</w:t>
      </w:r>
    </w:p>
    <w:p>
      <w:pPr>
        <w:pStyle w:val="Normal"/>
        <w:spacing w:lineRule="auto" w:line="240"/>
        <w:ind w:left="960" w:hanging="0"/>
        <w:rPr>
          <w:rFonts w:ascii="標楷體" w:hAnsi="標楷體" w:eastAsia="標楷體"/>
          <w:color w:val="000000"/>
        </w:rPr>
      </w:pPr>
      <w:r>
        <w:rPr>
          <w:rFonts w:ascii="標楷體" w:hAnsi="標楷體" w:eastAsia="標楷體"/>
          <w:color w:val="000000"/>
        </w:rPr>
        <w:t>第</w:t>
      </w:r>
      <w:r>
        <w:rPr>
          <w:rFonts w:eastAsia="標楷體" w:ascii="標楷體" w:hAnsi="標楷體"/>
          <w:color w:val="000000"/>
        </w:rPr>
        <w:t>33</w:t>
      </w:r>
      <w:r>
        <w:rPr>
          <w:rFonts w:ascii="標楷體" w:hAnsi="標楷體" w:eastAsia="標楷體"/>
          <w:color w:val="000000"/>
        </w:rPr>
        <w:t>條 有痼疾不能任事，或曾服公務交代未清者，不得任用為教育人員。已屆應即退休年齡者，不得任用為專任教育人員。</w:t>
      </w:r>
    </w:p>
    <w:p>
      <w:pPr>
        <w:pStyle w:val="Normal"/>
        <w:spacing w:lineRule="auto" w:line="240"/>
        <w:ind w:left="708" w:hanging="468"/>
        <w:rPr>
          <w:rFonts w:ascii="標楷體" w:hAnsi="標楷體" w:eastAsia="標楷體"/>
        </w:rPr>
      </w:pPr>
      <w:r>
        <w:rPr>
          <w:rFonts w:ascii="標楷體" w:hAnsi="標楷體" w:eastAsia="標楷體"/>
        </w:rPr>
        <w:t xml:space="preserve">  </w:t>
      </w:r>
      <w:r>
        <w:rPr>
          <w:rFonts w:ascii="標楷體" w:hAnsi="標楷體" w:eastAsia="標楷體"/>
        </w:rPr>
        <w:t>七、錄取應聘者應履行本市教師聘約準則，與本校教師聘約及學校章則之規定事項。</w:t>
      </w:r>
    </w:p>
    <w:p>
      <w:pPr>
        <w:pStyle w:val="Normal"/>
        <w:spacing w:lineRule="auto" w:line="240"/>
        <w:ind w:left="960" w:hanging="480"/>
        <w:rPr>
          <w:rFonts w:ascii="標楷體" w:hAnsi="標楷體" w:eastAsia="標楷體"/>
        </w:rPr>
      </w:pPr>
      <w:r>
        <w:rPr>
          <w:rFonts w:ascii="標楷體" w:hAnsi="標楷體" w:eastAsia="標楷體"/>
        </w:rPr>
        <w:t>八、疑義查詢專線：</w:t>
      </w:r>
      <w:r>
        <w:rPr>
          <w:rFonts w:eastAsia="標楷體" w:ascii="標楷體" w:hAnsi="標楷體"/>
        </w:rPr>
        <w:t>07-8016837</w:t>
      </w:r>
      <w:r>
        <w:rPr>
          <w:rFonts w:ascii="標楷體" w:hAnsi="標楷體" w:eastAsia="標楷體"/>
        </w:rPr>
        <w:t>轉</w:t>
      </w:r>
      <w:r>
        <w:rPr>
          <w:rFonts w:eastAsia="標楷體" w:ascii="標楷體" w:hAnsi="標楷體"/>
        </w:rPr>
        <w:t>11</w:t>
      </w:r>
      <w:r>
        <w:rPr>
          <w:rFonts w:ascii="標楷體" w:hAnsi="標楷體" w:eastAsia="標楷體"/>
        </w:rPr>
        <w:t>；政風專線：</w:t>
      </w:r>
      <w:r>
        <w:rPr>
          <w:rFonts w:eastAsia="標楷體" w:ascii="標楷體" w:hAnsi="標楷體"/>
        </w:rPr>
        <w:t>07-3315778</w:t>
      </w:r>
      <w:r>
        <w:rPr>
          <w:rFonts w:ascii="標楷體" w:hAnsi="標楷體" w:eastAsia="標楷體"/>
        </w:rPr>
        <w:t>；檢舉信箱：高雄郵政第</w:t>
      </w:r>
      <w:r>
        <w:rPr>
          <w:rFonts w:eastAsia="標楷體" w:ascii="標楷體" w:hAnsi="標楷體"/>
        </w:rPr>
        <w:t>1890</w:t>
      </w:r>
      <w:r>
        <w:rPr>
          <w:rFonts w:ascii="標楷體" w:hAnsi="標楷體" w:eastAsia="標楷體"/>
        </w:rPr>
        <w:t>號信箱。</w:t>
      </w:r>
    </w:p>
    <w:p>
      <w:pPr>
        <w:pStyle w:val="Normal"/>
        <w:spacing w:lineRule="auto" w:line="240"/>
        <w:ind w:left="960" w:hanging="480"/>
        <w:rPr>
          <w:rFonts w:ascii="標楷體" w:hAnsi="標楷體" w:eastAsia="標楷體"/>
          <w:color w:val="000000"/>
        </w:rPr>
      </w:pPr>
      <w:r>
        <w:rPr>
          <w:rFonts w:eastAsia="標楷體" w:ascii="標楷體" w:hAnsi="標楷體"/>
          <w:color w:val="000000"/>
        </w:rPr>
      </w:r>
    </w:p>
    <w:p>
      <w:pPr>
        <w:pStyle w:val="Normal"/>
        <w:snapToGrid w:val="false"/>
        <w:spacing w:lineRule="auto" w:line="240"/>
        <w:ind w:left="720" w:hanging="720"/>
        <w:rPr>
          <w:rFonts w:eastAsia="標楷體"/>
          <w:color w:val="000000"/>
        </w:rPr>
      </w:pPr>
      <w:r>
        <w:rPr>
          <w:rFonts w:eastAsia="標楷體"/>
          <w:color w:val="000000"/>
        </w:rPr>
        <w:t>拾參、本簡章經本校教師評審委員會通過後實施，修正時亦同，若有未盡事宜，依有關法令辦理。</w:t>
      </w:r>
    </w:p>
    <w:p>
      <w:pPr>
        <w:pStyle w:val="Normal"/>
        <w:spacing w:lineRule="auto" w:line="240"/>
        <w:rPr>
          <w:rFonts w:eastAsia="標楷體"/>
          <w:color w:val="000000"/>
        </w:rPr>
      </w:pPr>
      <w:r>
        <w:rPr>
          <w:rFonts w:eastAsia="標楷體"/>
          <w:color w:val="000000"/>
        </w:rPr>
      </w:r>
      <w:r>
        <w:br w:type="page"/>
      </w:r>
    </w:p>
    <w:p>
      <w:pPr>
        <w:pStyle w:val="Normal"/>
        <w:spacing w:lineRule="auto" w:line="240"/>
        <w:rPr>
          <w:rFonts w:eastAsia="標楷體"/>
          <w:color w:val="000000"/>
        </w:rPr>
      </w:pPr>
      <w:r>
        <w:rPr>
          <w:rFonts w:eastAsia="標楷體"/>
          <w:color w:val="000000"/>
        </w:rPr>
        <mc:AlternateContent>
          <mc:Choice Requires="wps">
            <w:drawing>
              <wp:anchor behindDoc="0" distT="0" distB="0" distL="0" distR="0" simplePos="0" locked="0" layoutInCell="0" allowOverlap="1" relativeHeight="2" wp14:anchorId="292EC9E5">
                <wp:simplePos x="0" y="0"/>
                <wp:positionH relativeFrom="column">
                  <wp:posOffset>-111760</wp:posOffset>
                </wp:positionH>
                <wp:positionV relativeFrom="paragraph">
                  <wp:posOffset>-186690</wp:posOffset>
                </wp:positionV>
                <wp:extent cx="687070" cy="311785"/>
                <wp:effectExtent l="12065" t="13335" r="6985" b="9525"/>
                <wp:wrapNone/>
                <wp:docPr id="1" name="Text Box 3"/>
                <a:graphic xmlns:a="http://schemas.openxmlformats.org/drawingml/2006/main">
                  <a:graphicData uri="http://schemas.microsoft.com/office/word/2010/wordprocessingShape">
                    <wps:wsp>
                      <wps:cNvSpPr/>
                      <wps:spPr>
                        <a:xfrm>
                          <a:off x="0" y="0"/>
                          <a:ext cx="686520" cy="31104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6"/>
                              <w:rPr>
                                <w:rFonts w:ascii="標楷體" w:hAnsi="標楷體" w:eastAsia="標楷體"/>
                                <w:bCs/>
                              </w:rPr>
                            </w:pPr>
                            <w:r>
                              <w:rPr>
                                <w:rFonts w:ascii="標楷體" w:hAnsi="標楷體" w:eastAsia="標楷體"/>
                                <w:bCs/>
                                <w:color w:val="000000"/>
                              </w:rPr>
                              <w:t>附件</w:t>
                            </w:r>
                            <w:r>
                              <w:rPr>
                                <w:rFonts w:eastAsia="標楷體" w:ascii="標楷體" w:hAnsi="標楷體"/>
                                <w:bCs/>
                                <w:color w:val="000000"/>
                              </w:rPr>
                              <w:t>1</w:t>
                            </w:r>
                          </w:p>
                          <w:p>
                            <w:pPr>
                              <w:pStyle w:val="Style26"/>
                              <w:rPr>
                                <w:color w:val="000000"/>
                              </w:rPr>
                            </w:pPr>
                            <w:r>
                              <w:rPr>
                                <w:color w:val="000000"/>
                              </w:rPr>
                            </w:r>
                          </w:p>
                        </w:txbxContent>
                      </wps:txbx>
                      <wps:bodyPr upright="1">
                        <a:noAutofit/>
                      </wps:bodyPr>
                    </wps:wsp>
                  </a:graphicData>
                </a:graphic>
              </wp:anchor>
            </w:drawing>
          </mc:Choice>
          <mc:Fallback>
            <w:pict>
              <v:rect id="shape_0" ID="Text Box 3" path="m0,0l-2147483645,0l-2147483645,-2147483646l0,-2147483646xe" fillcolor="white" stroked="t" style="position:absolute;margin-left:-8.8pt;margin-top:-14.7pt;width:54pt;height:24.45pt;mso-wrap-style:square;v-text-anchor:top" wp14:anchorId="292EC9E5">
                <v:fill o:detectmouseclick="t" type="solid" color2="black"/>
                <v:stroke color="black" weight="9360" joinstyle="miter" endcap="flat"/>
                <v:textbox>
                  <w:txbxContent>
                    <w:p>
                      <w:pPr>
                        <w:pStyle w:val="Style26"/>
                        <w:rPr>
                          <w:rFonts w:ascii="標楷體" w:hAnsi="標楷體" w:eastAsia="標楷體"/>
                          <w:bCs/>
                        </w:rPr>
                      </w:pPr>
                      <w:r>
                        <w:rPr>
                          <w:rFonts w:ascii="標楷體" w:hAnsi="標楷體" w:eastAsia="標楷體"/>
                          <w:bCs/>
                          <w:color w:val="000000"/>
                        </w:rPr>
                        <w:t>附件</w:t>
                      </w:r>
                      <w:r>
                        <w:rPr>
                          <w:rFonts w:eastAsia="標楷體" w:ascii="標楷體" w:hAnsi="標楷體"/>
                          <w:bCs/>
                          <w:color w:val="000000"/>
                        </w:rPr>
                        <w:t>1</w:t>
                      </w:r>
                    </w:p>
                    <w:p>
                      <w:pPr>
                        <w:pStyle w:val="Style26"/>
                        <w:rPr>
                          <w:color w:val="000000"/>
                        </w:rPr>
                      </w:pPr>
                      <w:r>
                        <w:rPr>
                          <w:color w:val="000000"/>
                        </w:rPr>
                      </w:r>
                    </w:p>
                  </w:txbxContent>
                </v:textbox>
                <w10:wrap type="none"/>
              </v:rect>
            </w:pict>
          </mc:Fallback>
        </mc:AlternateContent>
      </w:r>
    </w:p>
    <w:p>
      <w:pPr>
        <w:pStyle w:val="Normal"/>
        <w:snapToGrid w:val="false"/>
        <w:spacing w:lineRule="auto" w:line="240" w:before="0" w:after="120"/>
        <w:jc w:val="center"/>
        <w:rPr>
          <w:rFonts w:eastAsia="標楷體"/>
          <w:b/>
          <w:b/>
          <w:color w:val="000000"/>
          <w:sz w:val="28"/>
          <w:szCs w:val="28"/>
        </w:rPr>
      </w:pPr>
      <w:r>
        <w:rPr>
          <w:rFonts w:ascii="標楷體" w:hAnsi="標楷體" w:eastAsia="標楷體"/>
          <w:b/>
          <w:bCs/>
          <w:sz w:val="28"/>
          <w:szCs w:val="28"/>
        </w:rPr>
        <w:t>高雄市愛群國民小學</w:t>
      </w:r>
      <w:r>
        <w:rPr>
          <w:rFonts w:eastAsia="標楷體" w:ascii="標楷體" w:hAnsi="標楷體"/>
          <w:b/>
          <w:bCs/>
          <w:color w:val="FF0000"/>
          <w:sz w:val="28"/>
          <w:szCs w:val="28"/>
        </w:rPr>
        <w:t>112</w:t>
      </w:r>
      <w:r>
        <w:rPr>
          <w:rFonts w:ascii="標楷體" w:hAnsi="標楷體" w:eastAsia="標楷體"/>
          <w:b/>
          <w:bCs/>
          <w:sz w:val="28"/>
          <w:szCs w:val="28"/>
        </w:rPr>
        <w:t>學年度新住民語</w:t>
      </w:r>
      <w:r>
        <w:rPr>
          <w:rFonts w:eastAsia="標楷體"/>
          <w:b/>
          <w:color w:val="000000"/>
          <w:sz w:val="28"/>
          <w:szCs w:val="28"/>
        </w:rPr>
        <w:t>教學支援工作人員</w:t>
      </w:r>
    </w:p>
    <w:p>
      <w:pPr>
        <w:pStyle w:val="Normal"/>
        <w:snapToGrid w:val="false"/>
        <w:spacing w:lineRule="auto" w:line="240" w:before="0" w:after="120"/>
        <w:jc w:val="center"/>
        <w:rPr>
          <w:rFonts w:ascii="標楷體" w:hAnsi="標楷體" w:eastAsia="標楷體"/>
          <w:b/>
          <w:b/>
          <w:bCs/>
          <w:sz w:val="28"/>
          <w:szCs w:val="28"/>
        </w:rPr>
      </w:pPr>
      <w:r>
        <w:rPr>
          <w:rFonts w:eastAsia="標楷體"/>
          <w:b/>
          <w:color w:val="000000"/>
          <w:sz w:val="28"/>
          <w:szCs w:val="28"/>
        </w:rPr>
        <w:t>聯合</w:t>
      </w:r>
      <w:r>
        <w:rPr>
          <w:rFonts w:ascii="標楷體" w:hAnsi="標楷體" w:eastAsia="標楷體"/>
          <w:b/>
          <w:bCs/>
          <w:sz w:val="28"/>
          <w:szCs w:val="28"/>
        </w:rPr>
        <w:t>甄選報名表</w:t>
      </w:r>
    </w:p>
    <w:p>
      <w:pPr>
        <w:pStyle w:val="Normal"/>
        <w:spacing w:lineRule="auto" w:line="240"/>
        <w:rPr>
          <w:rFonts w:ascii="標楷體" w:hAnsi="標楷體" w:eastAsia="標楷體"/>
          <w:szCs w:val="28"/>
        </w:rPr>
      </w:pPr>
      <w:r>
        <w:rPr>
          <w:rFonts w:ascii="標楷體" w:hAnsi="標楷體" w:eastAsia="標楷體"/>
          <w:b/>
        </w:rPr>
        <w:t>報名類別：</w:t>
      </w:r>
      <w:r>
        <w:rPr>
          <w:rFonts w:ascii="標楷體" w:hAnsi="標楷體" w:eastAsia="標楷體"/>
          <w:szCs w:val="28"/>
        </w:rPr>
        <w:t>□越南語 □印尼語 □</w:t>
      </w:r>
      <w:r>
        <w:rPr>
          <w:rFonts w:eastAsia="標楷體"/>
          <w:color w:val="000000"/>
        </w:rPr>
        <w:t xml:space="preserve">柬埔寨語  </w:t>
      </w:r>
      <w:r>
        <w:rPr>
          <w:rFonts w:ascii="標楷體" w:hAnsi="標楷體" w:eastAsia="標楷體"/>
          <w:szCs w:val="28"/>
        </w:rPr>
        <w:t>□泰</w:t>
      </w:r>
      <w:r>
        <w:rPr>
          <w:rFonts w:eastAsia="標楷體"/>
          <w:color w:val="000000"/>
        </w:rPr>
        <w:t xml:space="preserve">語  </w:t>
      </w:r>
      <w:r>
        <w:rPr>
          <w:rFonts w:ascii="標楷體" w:hAnsi="標楷體" w:eastAsia="標楷體"/>
          <w:szCs w:val="28"/>
        </w:rPr>
        <w:t>■</w:t>
      </w:r>
      <w:r>
        <w:rPr>
          <w:rFonts w:ascii="標楷體" w:hAnsi="標楷體" w:eastAsia="標楷體"/>
        </w:rPr>
        <w:t>馬來</w:t>
      </w:r>
      <w:r>
        <w:rPr>
          <w:rFonts w:eastAsia="標楷體"/>
          <w:color w:val="000000"/>
        </w:rPr>
        <w:t xml:space="preserve">語  </w:t>
      </w:r>
      <w:r>
        <w:rPr>
          <w:rFonts w:ascii="標楷體" w:hAnsi="標楷體" w:eastAsia="標楷體"/>
          <w:szCs w:val="28"/>
        </w:rPr>
        <w:t>□</w:t>
      </w:r>
      <w:r>
        <w:rPr>
          <w:rFonts w:ascii="標楷體" w:hAnsi="標楷體" w:eastAsia="標楷體"/>
        </w:rPr>
        <w:t>菲律賓</w:t>
      </w:r>
      <w:r>
        <w:rPr>
          <w:rFonts w:eastAsia="標楷體"/>
          <w:color w:val="000000"/>
        </w:rPr>
        <w:t xml:space="preserve">語 </w:t>
      </w:r>
      <w:r>
        <w:rPr>
          <w:rFonts w:ascii="標楷體" w:hAnsi="標楷體" w:eastAsia="標楷體"/>
          <w:szCs w:val="28"/>
        </w:rPr>
        <w:t>□緬甸</w:t>
      </w:r>
      <w:r>
        <w:rPr>
          <w:rFonts w:eastAsia="標楷體"/>
          <w:color w:val="000000"/>
        </w:rPr>
        <w:t>語</w:t>
      </w:r>
    </w:p>
    <w:p>
      <w:pPr>
        <w:pStyle w:val="Normal"/>
        <w:spacing w:lineRule="auto" w:line="240"/>
        <w:ind w:left="2640" w:hanging="0"/>
        <w:rPr>
          <w:rFonts w:eastAsia="標楷體"/>
          <w:color w:val="000000"/>
        </w:rPr>
      </w:pPr>
      <w:r>
        <w:rPr>
          <w:rFonts w:eastAsia="標楷體"/>
          <w:color w:val="000000"/>
        </w:rPr>
      </w:r>
    </w:p>
    <w:p>
      <w:pPr>
        <w:pStyle w:val="Normal"/>
        <w:spacing w:lineRule="auto" w:line="240"/>
        <w:rPr>
          <w:rFonts w:ascii="標楷體" w:hAnsi="標楷體" w:eastAsia="標楷體"/>
        </w:rPr>
      </w:pPr>
      <w:r>
        <w:rPr>
          <w:rFonts w:ascii="標楷體" w:hAnsi="標楷體" w:eastAsia="標楷體"/>
          <w:szCs w:val="28"/>
        </w:rPr>
        <w:t>　</w:t>
      </w:r>
      <w:r>
        <w:rPr>
          <w:rFonts w:ascii="標楷體" w:hAnsi="標楷體" w:eastAsia="標楷體"/>
          <w:b/>
          <w:bCs/>
        </w:rPr>
        <w:t>一、個人基本資料：</w:t>
      </w:r>
      <w:r>
        <w:rPr>
          <w:rFonts w:eastAsia="標楷體" w:ascii="標楷體" w:hAnsi="標楷體"/>
        </w:rPr>
        <w:tab/>
        <w:t xml:space="preserve">                            </w:t>
      </w:r>
      <w:r>
        <w:rPr>
          <w:rFonts w:ascii="標楷體" w:hAnsi="標楷體" w:eastAsia="標楷體"/>
          <w:b/>
          <w:szCs w:val="24"/>
        </w:rPr>
        <w:t>甄選證號碼：</w:t>
      </w:r>
    </w:p>
    <w:tbl>
      <w:tblPr>
        <w:tblW w:w="9766" w:type="dxa"/>
        <w:jc w:val="left"/>
        <w:tblInd w:w="90" w:type="dxa"/>
        <w:tblLayout w:type="fixed"/>
        <w:tblCellMar>
          <w:top w:w="0" w:type="dxa"/>
          <w:left w:w="45" w:type="dxa"/>
          <w:bottom w:w="0" w:type="dxa"/>
          <w:right w:w="11" w:type="dxa"/>
        </w:tblCellMar>
        <w:tblLook w:firstRow="0" w:noVBand="0" w:lastRow="0" w:firstColumn="0" w:lastColumn="0" w:noHBand="0" w:val="0000"/>
      </w:tblPr>
      <w:tblGrid>
        <w:gridCol w:w="587"/>
        <w:gridCol w:w="481"/>
        <w:gridCol w:w="56"/>
        <w:gridCol w:w="2016"/>
        <w:gridCol w:w="70"/>
        <w:gridCol w:w="814"/>
        <w:gridCol w:w="372"/>
        <w:gridCol w:w="661"/>
        <w:gridCol w:w="596"/>
        <w:gridCol w:w="15"/>
        <w:gridCol w:w="1923"/>
        <w:gridCol w:w="64"/>
        <w:gridCol w:w="525"/>
        <w:gridCol w:w="436"/>
        <w:gridCol w:w="1149"/>
      </w:tblGrid>
      <w:tr>
        <w:trPr>
          <w:trHeight w:val="604" w:hRule="atLeast"/>
          <w:cantSplit w:val="true"/>
        </w:trPr>
        <w:tc>
          <w:tcPr>
            <w:tcW w:w="1068" w:type="dxa"/>
            <w:gridSpan w:val="2"/>
            <w:tcBorders>
              <w:top w:val="thinThickSmallGap" w:sz="24" w:space="0" w:color="000000"/>
              <w:left w:val="thinThickSmallGap" w:sz="24" w:space="0" w:color="000000"/>
              <w:bottom w:val="single" w:sz="4" w:space="0" w:color="000000"/>
              <w:right w:val="single" w:sz="4" w:space="0" w:color="000000"/>
            </w:tcBorders>
            <w:vAlign w:val="center"/>
          </w:tcPr>
          <w:p>
            <w:pPr>
              <w:pStyle w:val="Normal"/>
              <w:widowControl w:val="false"/>
              <w:snapToGrid w:val="false"/>
              <w:spacing w:lineRule="auto" w:line="240"/>
              <w:ind w:left="24" w:right="24" w:hanging="0"/>
              <w:jc w:val="distribute"/>
              <w:rPr>
                <w:rFonts w:ascii="標楷體" w:hAnsi="標楷體" w:eastAsia="標楷體"/>
              </w:rPr>
            </w:pPr>
            <w:r>
              <w:rPr>
                <w:rFonts w:ascii="標楷體" w:hAnsi="標楷體" w:eastAsia="標楷體"/>
              </w:rPr>
              <w:t>姓名</w:t>
            </w:r>
          </w:p>
        </w:tc>
        <w:tc>
          <w:tcPr>
            <w:tcW w:w="2142" w:type="dxa"/>
            <w:gridSpan w:val="3"/>
            <w:tcBorders>
              <w:top w:val="thinThickSmallGap" w:sz="2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1847" w:type="dxa"/>
            <w:gridSpan w:val="3"/>
            <w:tcBorders>
              <w:top w:val="thinThickSmallGap" w:sz="2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ascii="標楷體" w:hAnsi="標楷體" w:eastAsia="標楷體"/>
              </w:rPr>
              <w:t>出生年月日</w:t>
            </w:r>
          </w:p>
        </w:tc>
        <w:tc>
          <w:tcPr>
            <w:tcW w:w="2534" w:type="dxa"/>
            <w:gridSpan w:val="3"/>
            <w:tcBorders>
              <w:top w:val="thinThickSmallGap" w:sz="2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distribute"/>
              <w:rPr>
                <w:rFonts w:ascii="標楷體" w:hAnsi="標楷體" w:eastAsia="標楷體"/>
              </w:rPr>
            </w:pPr>
            <w:r>
              <w:rPr>
                <w:rFonts w:ascii="標楷體" w:hAnsi="標楷體" w:eastAsia="標楷體"/>
              </w:rPr>
              <w:t>民國  年　月　日</w:t>
            </w:r>
          </w:p>
        </w:tc>
        <w:tc>
          <w:tcPr>
            <w:tcW w:w="2174" w:type="dxa"/>
            <w:gridSpan w:val="4"/>
            <w:vMerge w:val="restart"/>
            <w:tcBorders>
              <w:top w:val="thinThickSmallGap" w:sz="24" w:space="0" w:color="000000"/>
              <w:left w:val="single" w:sz="4" w:space="0" w:color="000000"/>
              <w:bottom w:val="single" w:sz="4" w:space="0" w:color="000000"/>
              <w:right w:val="thickThinSmallGap" w:sz="24" w:space="0" w:color="000000"/>
            </w:tcBorders>
            <w:textDirection w:val="tbRl"/>
            <w:vAlign w:val="center"/>
          </w:tcPr>
          <w:p>
            <w:pPr>
              <w:pStyle w:val="Normal"/>
              <w:widowControl w:val="false"/>
              <w:snapToGrid w:val="false"/>
              <w:spacing w:lineRule="auto" w:line="240"/>
              <w:ind w:left="10" w:right="10" w:hanging="0"/>
              <w:jc w:val="center"/>
              <w:rPr>
                <w:rFonts w:ascii="標楷體" w:hAnsi="標楷體" w:eastAsia="標楷體"/>
              </w:rPr>
            </w:pPr>
            <w:r>
              <w:rPr>
                <w:rFonts w:ascii="標楷體" w:hAnsi="標楷體" w:eastAsia="標楷體"/>
              </w:rPr>
              <w:t>黏貼照片</w:t>
            </w:r>
          </w:p>
        </w:tc>
      </w:tr>
      <w:tr>
        <w:trPr>
          <w:trHeight w:val="497" w:hRule="atLeast"/>
          <w:cantSplit w:val="true"/>
        </w:trPr>
        <w:tc>
          <w:tcPr>
            <w:tcW w:w="1068" w:type="dxa"/>
            <w:gridSpan w:val="2"/>
            <w:tcBorders>
              <w:top w:val="single" w:sz="4" w:space="0" w:color="000000"/>
              <w:left w:val="thinThickSmallGap" w:sz="24" w:space="0" w:color="000000"/>
              <w:bottom w:val="single" w:sz="4" w:space="0" w:color="000000"/>
              <w:right w:val="single" w:sz="4" w:space="0" w:color="000000"/>
            </w:tcBorders>
            <w:vAlign w:val="center"/>
          </w:tcPr>
          <w:p>
            <w:pPr>
              <w:pStyle w:val="Normal"/>
              <w:widowControl w:val="false"/>
              <w:snapToGrid w:val="false"/>
              <w:spacing w:lineRule="auto" w:line="240"/>
              <w:ind w:left="24" w:right="24" w:hanging="0"/>
              <w:jc w:val="distribute"/>
              <w:rPr>
                <w:rFonts w:ascii="標楷體" w:hAnsi="標楷體" w:eastAsia="標楷體"/>
              </w:rPr>
            </w:pPr>
            <w:r>
              <w:rPr>
                <w:rFonts w:ascii="標楷體" w:hAnsi="標楷體" w:eastAsia="標楷體"/>
              </w:rPr>
              <w:t>性別</w:t>
            </w:r>
          </w:p>
        </w:tc>
        <w:tc>
          <w:tcPr>
            <w:tcW w:w="214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ascii="標楷體" w:hAnsi="標楷體" w:eastAsia="標楷體"/>
              </w:rPr>
              <w:t xml:space="preserve">男 </w:t>
            </w:r>
            <w:r>
              <w:rPr>
                <w:rFonts w:eastAsia="標楷體" w:ascii="標楷體" w:hAnsi="標楷體"/>
              </w:rPr>
              <w:t xml:space="preserve">/ </w:t>
            </w:r>
            <w:r>
              <w:rPr>
                <w:rFonts w:ascii="標楷體" w:hAnsi="標楷體" w:eastAsia="標楷體"/>
              </w:rPr>
              <w:t>女</w:t>
            </w:r>
          </w:p>
        </w:tc>
        <w:tc>
          <w:tcPr>
            <w:tcW w:w="184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ascii="標楷體" w:hAnsi="標楷體" w:eastAsia="標楷體"/>
              </w:rPr>
              <w:t>身分證號碼</w:t>
            </w:r>
          </w:p>
          <w:p>
            <w:pPr>
              <w:pStyle w:val="Normal"/>
              <w:widowControl w:val="false"/>
              <w:snapToGrid w:val="false"/>
              <w:spacing w:lineRule="auto" w:line="240"/>
              <w:ind w:left="10" w:right="10" w:hanging="0"/>
              <w:jc w:val="center"/>
              <w:rPr>
                <w:rFonts w:ascii="標楷體" w:hAnsi="標楷體" w:eastAsia="標楷體"/>
              </w:rPr>
            </w:pPr>
            <w:r>
              <w:rPr>
                <w:rFonts w:eastAsia="標楷體" w:ascii="標楷體" w:hAnsi="標楷體"/>
              </w:rPr>
              <w:t>(</w:t>
            </w:r>
            <w:r>
              <w:rPr>
                <w:rFonts w:ascii="標楷體" w:hAnsi="標楷體" w:eastAsia="標楷體"/>
              </w:rPr>
              <w:t>居留證號</w:t>
            </w:r>
            <w:r>
              <w:rPr>
                <w:rFonts w:eastAsia="標楷體" w:ascii="標楷體" w:hAnsi="標楷體"/>
              </w:rPr>
              <w:t>)</w:t>
            </w:r>
          </w:p>
        </w:tc>
        <w:tc>
          <w:tcPr>
            <w:tcW w:w="253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2174" w:type="dxa"/>
            <w:gridSpan w:val="4"/>
            <w:vMerge w:val="continue"/>
            <w:tcBorders>
              <w:top w:val="single" w:sz="4" w:space="0" w:color="000000"/>
              <w:left w:val="single" w:sz="4" w:space="0" w:color="000000"/>
              <w:bottom w:val="single" w:sz="4" w:space="0" w:color="000000"/>
              <w:right w:val="thickThinSmallGap" w:sz="24" w:space="0" w:color="000000"/>
            </w:tcBorders>
            <w:vAlign w:val="center"/>
          </w:tcPr>
          <w:p>
            <w:pPr>
              <w:pStyle w:val="Normal"/>
              <w:widowControl w:val="false"/>
              <w:spacing w:lineRule="auto" w:line="240"/>
              <w:rPr>
                <w:rFonts w:ascii="標楷體" w:hAnsi="標楷體" w:eastAsia="標楷體"/>
              </w:rPr>
            </w:pPr>
            <w:r>
              <w:rPr>
                <w:rFonts w:eastAsia="標楷體" w:ascii="標楷體" w:hAnsi="標楷體"/>
              </w:rPr>
            </w:r>
          </w:p>
        </w:tc>
      </w:tr>
      <w:tr>
        <w:trPr>
          <w:trHeight w:val="497" w:hRule="atLeast"/>
          <w:cantSplit w:val="true"/>
        </w:trPr>
        <w:tc>
          <w:tcPr>
            <w:tcW w:w="1068" w:type="dxa"/>
            <w:gridSpan w:val="2"/>
            <w:tcBorders>
              <w:top w:val="single" w:sz="4" w:space="0" w:color="000000"/>
              <w:left w:val="thinThickSmallGap" w:sz="24" w:space="0" w:color="000000"/>
              <w:bottom w:val="single" w:sz="4" w:space="0" w:color="000000"/>
              <w:right w:val="single" w:sz="4" w:space="0" w:color="000000"/>
            </w:tcBorders>
            <w:vAlign w:val="center"/>
          </w:tcPr>
          <w:p>
            <w:pPr>
              <w:pStyle w:val="Normal"/>
              <w:widowControl w:val="false"/>
              <w:snapToGrid w:val="false"/>
              <w:spacing w:lineRule="auto" w:line="240"/>
              <w:ind w:left="24" w:right="24" w:hanging="0"/>
              <w:jc w:val="distribute"/>
              <w:rPr>
                <w:rFonts w:ascii="標楷體" w:hAnsi="標楷體" w:eastAsia="標楷體"/>
              </w:rPr>
            </w:pPr>
            <w:r>
              <w:rPr>
                <w:rFonts w:ascii="標楷體" w:hAnsi="標楷體" w:eastAsia="標楷體"/>
                <w:w w:val="95"/>
              </w:rPr>
              <w:t>通訊地址</w:t>
            </w:r>
          </w:p>
        </w:tc>
        <w:tc>
          <w:tcPr>
            <w:tcW w:w="6523"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2174" w:type="dxa"/>
            <w:gridSpan w:val="4"/>
            <w:vMerge w:val="continue"/>
            <w:tcBorders>
              <w:top w:val="single" w:sz="4" w:space="0" w:color="000000"/>
              <w:left w:val="single" w:sz="4" w:space="0" w:color="000000"/>
              <w:bottom w:val="single" w:sz="4" w:space="0" w:color="000000"/>
              <w:right w:val="thickThinSmallGap" w:sz="24" w:space="0" w:color="000000"/>
            </w:tcBorders>
            <w:vAlign w:val="center"/>
          </w:tcPr>
          <w:p>
            <w:pPr>
              <w:pStyle w:val="Normal"/>
              <w:widowControl w:val="false"/>
              <w:spacing w:lineRule="auto" w:line="240"/>
              <w:rPr>
                <w:rFonts w:ascii="標楷體" w:hAnsi="標楷體" w:eastAsia="標楷體"/>
              </w:rPr>
            </w:pPr>
            <w:r>
              <w:rPr>
                <w:rFonts w:eastAsia="標楷體" w:ascii="標楷體" w:hAnsi="標楷體"/>
              </w:rPr>
            </w:r>
          </w:p>
        </w:tc>
      </w:tr>
      <w:tr>
        <w:trPr>
          <w:trHeight w:val="497" w:hRule="atLeast"/>
          <w:cantSplit w:val="true"/>
        </w:trPr>
        <w:tc>
          <w:tcPr>
            <w:tcW w:w="1068" w:type="dxa"/>
            <w:gridSpan w:val="2"/>
            <w:tcBorders>
              <w:top w:val="single" w:sz="4" w:space="0" w:color="000000"/>
              <w:left w:val="thinThickSmallGap" w:sz="24" w:space="0" w:color="000000"/>
              <w:bottom w:val="single" w:sz="4" w:space="0" w:color="000000"/>
              <w:right w:val="single" w:sz="4" w:space="0" w:color="000000"/>
            </w:tcBorders>
            <w:vAlign w:val="center"/>
          </w:tcPr>
          <w:p>
            <w:pPr>
              <w:pStyle w:val="Normal"/>
              <w:widowControl w:val="false"/>
              <w:snapToGrid w:val="false"/>
              <w:spacing w:lineRule="auto" w:line="240"/>
              <w:ind w:left="24" w:right="24" w:hanging="0"/>
              <w:jc w:val="distribute"/>
              <w:rPr>
                <w:rFonts w:ascii="標楷體" w:hAnsi="標楷體" w:eastAsia="標楷體"/>
                <w:w w:val="95"/>
              </w:rPr>
            </w:pPr>
            <w:r>
              <w:rPr>
                <w:rFonts w:ascii="標楷體" w:hAnsi="標楷體" w:eastAsia="標楷體"/>
              </w:rPr>
              <w:t>聯絡電話</w:t>
            </w:r>
          </w:p>
        </w:tc>
        <w:tc>
          <w:tcPr>
            <w:tcW w:w="6523"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ascii="標楷體" w:hAnsi="標楷體" w:eastAsia="標楷體"/>
              </w:rPr>
              <w:t>住家：                    手機：</w:t>
            </w:r>
          </w:p>
        </w:tc>
        <w:tc>
          <w:tcPr>
            <w:tcW w:w="2174" w:type="dxa"/>
            <w:gridSpan w:val="4"/>
            <w:vMerge w:val="continue"/>
            <w:tcBorders>
              <w:top w:val="single" w:sz="4" w:space="0" w:color="000000"/>
              <w:left w:val="single" w:sz="4" w:space="0" w:color="000000"/>
              <w:bottom w:val="single" w:sz="4" w:space="0" w:color="000000"/>
              <w:right w:val="thickThinSmallGap" w:sz="24" w:space="0" w:color="000000"/>
            </w:tcBorders>
            <w:vAlign w:val="center"/>
          </w:tcPr>
          <w:p>
            <w:pPr>
              <w:pStyle w:val="Normal"/>
              <w:widowControl w:val="false"/>
              <w:spacing w:lineRule="auto" w:line="240"/>
              <w:rPr>
                <w:rFonts w:ascii="標楷體" w:hAnsi="標楷體" w:eastAsia="標楷體"/>
              </w:rPr>
            </w:pPr>
            <w:r>
              <w:rPr>
                <w:rFonts w:eastAsia="標楷體" w:ascii="標楷體" w:hAnsi="標楷體"/>
              </w:rPr>
            </w:r>
          </w:p>
        </w:tc>
      </w:tr>
      <w:tr>
        <w:trPr>
          <w:trHeight w:val="497" w:hRule="atLeast"/>
          <w:cantSplit w:val="true"/>
        </w:trPr>
        <w:tc>
          <w:tcPr>
            <w:tcW w:w="1068" w:type="dxa"/>
            <w:gridSpan w:val="2"/>
            <w:tcBorders>
              <w:top w:val="single" w:sz="4" w:space="0" w:color="000000"/>
              <w:left w:val="thinThickSmallGap" w:sz="24" w:space="0" w:color="000000"/>
              <w:bottom w:val="single" w:sz="4" w:space="0" w:color="000000"/>
              <w:right w:val="single" w:sz="4" w:space="0" w:color="000000"/>
            </w:tcBorders>
            <w:vAlign w:val="center"/>
          </w:tcPr>
          <w:p>
            <w:pPr>
              <w:pStyle w:val="Normal"/>
              <w:widowControl w:val="false"/>
              <w:snapToGrid w:val="false"/>
              <w:spacing w:lineRule="auto" w:line="240"/>
              <w:ind w:left="24" w:right="24" w:hanging="0"/>
              <w:jc w:val="distribute"/>
              <w:rPr>
                <w:rFonts w:ascii="標楷體" w:hAnsi="標楷體" w:eastAsia="標楷體"/>
              </w:rPr>
            </w:pPr>
            <w:r>
              <w:rPr>
                <w:rFonts w:ascii="標楷體" w:hAnsi="標楷體"/>
              </w:rPr>
              <w:t>E-MAIL</w:t>
            </w:r>
          </w:p>
        </w:tc>
        <w:tc>
          <w:tcPr>
            <w:tcW w:w="6523"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2174" w:type="dxa"/>
            <w:gridSpan w:val="4"/>
            <w:vMerge w:val="continue"/>
            <w:tcBorders>
              <w:top w:val="single" w:sz="4" w:space="0" w:color="000000"/>
              <w:left w:val="single" w:sz="4" w:space="0" w:color="000000"/>
              <w:bottom w:val="single" w:sz="4" w:space="0" w:color="000000"/>
              <w:right w:val="thickThinSmallGap" w:sz="24" w:space="0" w:color="000000"/>
            </w:tcBorders>
            <w:vAlign w:val="center"/>
          </w:tcPr>
          <w:p>
            <w:pPr>
              <w:pStyle w:val="Normal"/>
              <w:widowControl w:val="false"/>
              <w:spacing w:lineRule="auto" w:line="240"/>
              <w:rPr>
                <w:rFonts w:ascii="標楷體" w:hAnsi="標楷體" w:eastAsia="標楷體"/>
              </w:rPr>
            </w:pPr>
            <w:r>
              <w:rPr>
                <w:rFonts w:eastAsia="標楷體" w:ascii="標楷體" w:hAnsi="標楷體"/>
              </w:rPr>
            </w:r>
          </w:p>
        </w:tc>
      </w:tr>
      <w:tr>
        <w:trPr>
          <w:trHeight w:val="794" w:hRule="atLeast"/>
          <w:cantSplit w:val="true"/>
        </w:trPr>
        <w:tc>
          <w:tcPr>
            <w:tcW w:w="1068" w:type="dxa"/>
            <w:gridSpan w:val="2"/>
            <w:tcBorders>
              <w:top w:val="single" w:sz="4" w:space="0" w:color="000000"/>
              <w:left w:val="thinThickSmallGap" w:sz="24" w:space="0" w:color="000000"/>
              <w:bottom w:val="single" w:sz="4" w:space="0" w:color="000000"/>
              <w:right w:val="single" w:sz="4" w:space="0" w:color="000000"/>
            </w:tcBorders>
            <w:vAlign w:val="center"/>
          </w:tcPr>
          <w:p>
            <w:pPr>
              <w:pStyle w:val="Normal"/>
              <w:widowControl w:val="false"/>
              <w:snapToGrid w:val="false"/>
              <w:spacing w:lineRule="auto" w:line="240"/>
              <w:ind w:left="24" w:right="24" w:hanging="0"/>
              <w:jc w:val="distribute"/>
              <w:rPr>
                <w:rFonts w:ascii="標楷體" w:hAnsi="標楷體"/>
              </w:rPr>
            </w:pPr>
            <w:r>
              <w:rPr>
                <w:rFonts w:ascii="標楷體" w:hAnsi="標楷體" w:eastAsia="標楷體"/>
              </w:rPr>
              <w:t>最高學歷</w:t>
            </w:r>
          </w:p>
        </w:tc>
        <w:tc>
          <w:tcPr>
            <w:tcW w:w="8697" w:type="dxa"/>
            <w:gridSpan w:val="13"/>
            <w:tcBorders>
              <w:top w:val="single" w:sz="4" w:space="0" w:color="000000"/>
              <w:left w:val="single" w:sz="4" w:space="0" w:color="000000"/>
              <w:bottom w:val="single" w:sz="4" w:space="0" w:color="000000"/>
              <w:right w:val="thickThinSmallGap" w:sz="24" w:space="0" w:color="000000"/>
            </w:tcBorders>
            <w:vAlign w:val="center"/>
          </w:tcPr>
          <w:p>
            <w:pPr>
              <w:pStyle w:val="Normal"/>
              <w:widowControl w:val="false"/>
              <w:snapToGrid w:val="false"/>
              <w:jc w:val="both"/>
              <w:rPr/>
            </w:pPr>
            <w:r>
              <w:rPr>
                <w:rFonts w:ascii="標楷體" w:hAnsi="標楷體" w:eastAsia="標楷體"/>
              </w:rPr>
              <w:t>□</w:t>
            </w:r>
            <w:r>
              <w:rPr>
                <w:rFonts w:ascii="標楷體" w:hAnsi="標楷體" w:eastAsia="標楷體"/>
              </w:rPr>
              <w:t>國小 □國中 □高中 □大學</w:t>
            </w:r>
            <w:r>
              <w:rPr>
                <w:rFonts w:ascii="標楷體" w:hAnsi="標楷體" w:eastAsia="標楷體"/>
                <w:u w:val="single"/>
              </w:rPr>
              <w:t xml:space="preserve">                 科系</w:t>
            </w:r>
          </w:p>
          <w:p>
            <w:pPr>
              <w:pStyle w:val="Normal"/>
              <w:widowControl w:val="false"/>
              <w:rPr>
                <w:rFonts w:ascii="標楷體" w:hAnsi="標楷體"/>
              </w:rPr>
            </w:pPr>
            <w:r>
              <w:rPr>
                <w:rFonts w:ascii="標楷體" w:hAnsi="標楷體" w:eastAsia="標楷體"/>
              </w:rPr>
              <w:t>□</w:t>
            </w:r>
            <w:r>
              <w:rPr>
                <w:rFonts w:ascii="標楷體" w:hAnsi="標楷體" w:eastAsia="標楷體"/>
              </w:rPr>
              <w:t>研究所</w:t>
            </w:r>
            <w:r>
              <w:rPr>
                <w:rFonts w:ascii="標楷體" w:hAnsi="標楷體" w:eastAsia="標楷體"/>
                <w:u w:val="single"/>
              </w:rPr>
              <w:t xml:space="preserve">                 </w:t>
            </w:r>
            <w:r>
              <w:rPr>
                <w:rFonts w:ascii="標楷體" w:hAnsi="標楷體" w:eastAsia="標楷體"/>
              </w:rPr>
              <w:t>系所</w:t>
            </w:r>
          </w:p>
        </w:tc>
      </w:tr>
      <w:tr>
        <w:trPr>
          <w:trHeight w:val="326" w:hRule="atLeast"/>
          <w:cantSplit w:val="true"/>
        </w:trPr>
        <w:tc>
          <w:tcPr>
            <w:tcW w:w="587" w:type="dxa"/>
            <w:vMerge w:val="restart"/>
            <w:tcBorders>
              <w:top w:val="single" w:sz="4" w:space="0" w:color="000000"/>
              <w:left w:val="thinThickSmallGap" w:sz="2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ascii="標楷體" w:hAnsi="標楷體" w:eastAsia="標楷體"/>
              </w:rPr>
              <w:t>經歷</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ascii="標楷體" w:hAnsi="標楷體" w:eastAsia="標楷體"/>
                <w:w w:val="85"/>
              </w:rPr>
              <w:t>序</w:t>
            </w:r>
            <w:r>
              <w:rPr>
                <w:rFonts w:ascii="標楷體" w:hAnsi="標楷體" w:eastAsia="標楷體"/>
              </w:rPr>
              <w:t>號</w:t>
            </w:r>
          </w:p>
        </w:tc>
        <w:tc>
          <w:tcPr>
            <w:tcW w:w="2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ascii="標楷體" w:hAnsi="標楷體" w:eastAsia="標楷體"/>
              </w:rPr>
              <w:t>曾服務之單位</w:t>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ascii="標楷體" w:hAnsi="標楷體" w:eastAsia="標楷體"/>
              </w:rPr>
              <w:t>職稱</w:t>
            </w:r>
          </w:p>
        </w:tc>
        <w:tc>
          <w:tcPr>
            <w:tcW w:w="10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240" w:right="10" w:hanging="240"/>
              <w:jc w:val="center"/>
              <w:rPr>
                <w:rFonts w:ascii="標楷體" w:hAnsi="標楷體" w:eastAsia="標楷體"/>
              </w:rPr>
            </w:pPr>
            <w:r>
              <w:rPr>
                <w:rFonts w:ascii="標楷體" w:hAnsi="標楷體" w:eastAsia="標楷體"/>
              </w:rPr>
              <w:t>起訖年月</w:t>
            </w:r>
          </w:p>
        </w:tc>
        <w:tc>
          <w:tcPr>
            <w:tcW w:w="61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ascii="標楷體" w:hAnsi="標楷體" w:eastAsia="標楷體"/>
                <w:w w:val="85"/>
              </w:rPr>
              <w:t>序號</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ascii="標楷體" w:hAnsi="標楷體" w:eastAsia="標楷體"/>
              </w:rPr>
              <w:t>曾服務之單位</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ascii="標楷體" w:hAnsi="標楷體" w:eastAsia="標楷體"/>
              </w:rPr>
              <w:t>職稱</w:t>
            </w:r>
          </w:p>
        </w:tc>
        <w:tc>
          <w:tcPr>
            <w:tcW w:w="1149" w:type="dxa"/>
            <w:tcBorders>
              <w:top w:val="single" w:sz="4" w:space="0" w:color="000000"/>
              <w:left w:val="single" w:sz="4" w:space="0" w:color="000000"/>
              <w:bottom w:val="single" w:sz="4" w:space="0" w:color="000000"/>
              <w:right w:val="thickThinSmallGap" w:sz="2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ascii="標楷體" w:hAnsi="標楷體" w:eastAsia="標楷體"/>
              </w:rPr>
              <w:t>起訖年月</w:t>
            </w:r>
          </w:p>
        </w:tc>
      </w:tr>
      <w:tr>
        <w:trPr>
          <w:trHeight w:val="454" w:hRule="atLeast"/>
          <w:cantSplit w:val="true"/>
        </w:trPr>
        <w:tc>
          <w:tcPr>
            <w:tcW w:w="587" w:type="dxa"/>
            <w:vMerge w:val="continue"/>
            <w:tcBorders>
              <w:top w:val="single" w:sz="4" w:space="0" w:color="000000"/>
              <w:left w:val="thinThickSmallGap" w:sz="24" w:space="0" w:color="000000"/>
              <w:bottom w:val="single" w:sz="4" w:space="0" w:color="000000"/>
              <w:right w:val="single" w:sz="4" w:space="0" w:color="000000"/>
            </w:tcBorders>
            <w:vAlign w:val="center"/>
          </w:tcPr>
          <w:p>
            <w:pPr>
              <w:pStyle w:val="Normal"/>
              <w:widowControl w:val="false"/>
              <w:spacing w:lineRule="auto" w:line="240"/>
              <w:rPr>
                <w:rFonts w:ascii="標楷體" w:hAnsi="標楷體" w:eastAsia="標楷體"/>
              </w:rPr>
            </w:pPr>
            <w:r>
              <w:rPr>
                <w:rFonts w:eastAsia="標楷體" w:ascii="標楷體" w:hAnsi="標楷體"/>
              </w:rPr>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eastAsia="標楷體" w:ascii="標楷體" w:hAnsi="標楷體"/>
              </w:rPr>
              <w:t>1</w:t>
            </w:r>
          </w:p>
        </w:tc>
        <w:tc>
          <w:tcPr>
            <w:tcW w:w="2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10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61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eastAsia="標楷體" w:ascii="標楷體" w:hAnsi="標楷體"/>
              </w:rPr>
              <w:t>4</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1149" w:type="dxa"/>
            <w:tcBorders>
              <w:top w:val="single" w:sz="4" w:space="0" w:color="000000"/>
              <w:left w:val="single" w:sz="4" w:space="0" w:color="000000"/>
              <w:bottom w:val="single" w:sz="4" w:space="0" w:color="000000"/>
              <w:right w:val="thickThinSmallGap" w:sz="2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r>
      <w:tr>
        <w:trPr>
          <w:trHeight w:val="454" w:hRule="atLeast"/>
          <w:cantSplit w:val="true"/>
        </w:trPr>
        <w:tc>
          <w:tcPr>
            <w:tcW w:w="587" w:type="dxa"/>
            <w:vMerge w:val="continue"/>
            <w:tcBorders>
              <w:top w:val="single" w:sz="4" w:space="0" w:color="000000"/>
              <w:left w:val="thinThickSmallGap" w:sz="24" w:space="0" w:color="000000"/>
              <w:bottom w:val="single" w:sz="4" w:space="0" w:color="000000"/>
              <w:right w:val="single" w:sz="4" w:space="0" w:color="000000"/>
            </w:tcBorders>
            <w:vAlign w:val="center"/>
          </w:tcPr>
          <w:p>
            <w:pPr>
              <w:pStyle w:val="Normal"/>
              <w:widowControl w:val="false"/>
              <w:spacing w:lineRule="auto" w:line="240"/>
              <w:rPr>
                <w:rFonts w:ascii="標楷體" w:hAnsi="標楷體" w:eastAsia="標楷體"/>
              </w:rPr>
            </w:pPr>
            <w:r>
              <w:rPr>
                <w:rFonts w:eastAsia="標楷體" w:ascii="標楷體" w:hAnsi="標楷體"/>
              </w:rPr>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eastAsia="標楷體" w:ascii="標楷體" w:hAnsi="標楷體"/>
              </w:rPr>
              <w:t>2</w:t>
            </w:r>
          </w:p>
        </w:tc>
        <w:tc>
          <w:tcPr>
            <w:tcW w:w="2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10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61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eastAsia="標楷體" w:ascii="標楷體" w:hAnsi="標楷體"/>
              </w:rPr>
              <w:t>5</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1149" w:type="dxa"/>
            <w:tcBorders>
              <w:top w:val="single" w:sz="4" w:space="0" w:color="000000"/>
              <w:left w:val="single" w:sz="4" w:space="0" w:color="000000"/>
              <w:bottom w:val="single" w:sz="4" w:space="0" w:color="000000"/>
              <w:right w:val="thickThinSmallGap" w:sz="2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r>
      <w:tr>
        <w:trPr>
          <w:trHeight w:val="454" w:hRule="atLeast"/>
          <w:cantSplit w:val="true"/>
        </w:trPr>
        <w:tc>
          <w:tcPr>
            <w:tcW w:w="587" w:type="dxa"/>
            <w:vMerge w:val="continue"/>
            <w:tcBorders>
              <w:top w:val="single" w:sz="4" w:space="0" w:color="000000"/>
              <w:left w:val="thinThickSmallGap" w:sz="24" w:space="0" w:color="000000"/>
              <w:bottom w:val="single" w:sz="4" w:space="0" w:color="000000"/>
              <w:right w:val="single" w:sz="4" w:space="0" w:color="000000"/>
            </w:tcBorders>
            <w:vAlign w:val="center"/>
          </w:tcPr>
          <w:p>
            <w:pPr>
              <w:pStyle w:val="Normal"/>
              <w:widowControl w:val="false"/>
              <w:spacing w:lineRule="auto" w:line="240"/>
              <w:rPr>
                <w:rFonts w:ascii="標楷體" w:hAnsi="標楷體" w:eastAsia="標楷體"/>
              </w:rPr>
            </w:pPr>
            <w:r>
              <w:rPr>
                <w:rFonts w:eastAsia="標楷體" w:ascii="標楷體" w:hAnsi="標楷體"/>
              </w:rPr>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eastAsia="標楷體" w:ascii="標楷體" w:hAnsi="標楷體"/>
              </w:rPr>
              <w:t>3</w:t>
            </w:r>
          </w:p>
        </w:tc>
        <w:tc>
          <w:tcPr>
            <w:tcW w:w="2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8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10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61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center"/>
              <w:rPr>
                <w:rFonts w:ascii="標楷體" w:hAnsi="標楷體" w:eastAsia="標楷體"/>
              </w:rPr>
            </w:pPr>
            <w:r>
              <w:rPr>
                <w:rFonts w:eastAsia="標楷體" w:ascii="標楷體" w:hAnsi="標楷體"/>
              </w:rPr>
              <w:t>6</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1149" w:type="dxa"/>
            <w:tcBorders>
              <w:top w:val="single" w:sz="4" w:space="0" w:color="000000"/>
              <w:left w:val="single" w:sz="4" w:space="0" w:color="000000"/>
              <w:bottom w:val="single" w:sz="4" w:space="0" w:color="000000"/>
              <w:right w:val="thickThinSmallGap" w:sz="2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r>
      <w:tr>
        <w:trPr>
          <w:trHeight w:val="282" w:hRule="atLeast"/>
          <w:cantSplit w:val="true"/>
        </w:trPr>
        <w:tc>
          <w:tcPr>
            <w:tcW w:w="587" w:type="dxa"/>
            <w:vMerge w:val="restart"/>
            <w:tcBorders>
              <w:top w:val="single" w:sz="4" w:space="0" w:color="000000"/>
              <w:left w:val="thinThickSmallGap" w:sz="24" w:space="0" w:color="000000"/>
              <w:bottom w:val="thinThickSmallGap" w:sz="2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ascii="標楷體" w:hAnsi="標楷體" w:eastAsia="標楷體"/>
              </w:rPr>
              <w:t>認證合格</w:t>
            </w:r>
          </w:p>
          <w:p>
            <w:pPr>
              <w:pStyle w:val="Normal"/>
              <w:widowControl w:val="false"/>
              <w:snapToGrid w:val="false"/>
              <w:spacing w:lineRule="auto" w:line="240"/>
              <w:ind w:left="10" w:right="10" w:hanging="0"/>
              <w:jc w:val="both"/>
              <w:rPr>
                <w:rFonts w:ascii="標楷體" w:hAnsi="標楷體" w:eastAsia="標楷體"/>
              </w:rPr>
            </w:pPr>
            <w:r>
              <w:rPr>
                <w:rFonts w:ascii="標楷體" w:hAnsi="標楷體" w:eastAsia="標楷體"/>
              </w:rPr>
              <w:t>證書</w:t>
            </w:r>
          </w:p>
        </w:tc>
        <w:tc>
          <w:tcPr>
            <w:tcW w:w="255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13" w:right="113" w:hanging="0"/>
              <w:jc w:val="distribute"/>
              <w:rPr>
                <w:rFonts w:ascii="標楷體" w:hAnsi="標楷體" w:eastAsia="標楷體"/>
              </w:rPr>
            </w:pPr>
            <w:r>
              <w:rPr>
                <w:rFonts w:ascii="標楷體" w:hAnsi="標楷體" w:eastAsia="標楷體"/>
              </w:rPr>
              <w:t>類別</w:t>
            </w:r>
          </w:p>
        </w:tc>
        <w:tc>
          <w:tcPr>
            <w:tcW w:w="125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13" w:right="113" w:hanging="0"/>
              <w:jc w:val="distribute"/>
              <w:rPr>
                <w:rFonts w:ascii="標楷體" w:hAnsi="標楷體" w:eastAsia="標楷體"/>
              </w:rPr>
            </w:pPr>
            <w:r>
              <w:rPr>
                <w:rFonts w:ascii="標楷體" w:hAnsi="標楷體" w:eastAsia="標楷體"/>
              </w:rPr>
              <w:t>語言別</w:t>
            </w:r>
          </w:p>
        </w:tc>
        <w:tc>
          <w:tcPr>
            <w:tcW w:w="125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13" w:right="113" w:hanging="0"/>
              <w:jc w:val="distribute"/>
              <w:rPr>
                <w:rFonts w:ascii="標楷體" w:hAnsi="標楷體" w:eastAsia="標楷體"/>
              </w:rPr>
            </w:pPr>
            <w:r>
              <w:rPr>
                <w:rFonts w:ascii="標楷體" w:hAnsi="標楷體" w:eastAsia="標楷體"/>
              </w:rPr>
              <w:t>發證日期</w:t>
            </w:r>
          </w:p>
        </w:tc>
        <w:tc>
          <w:tcPr>
            <w:tcW w:w="252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13" w:right="113" w:hanging="0"/>
              <w:jc w:val="distribute"/>
              <w:rPr>
                <w:rFonts w:ascii="標楷體" w:hAnsi="標楷體" w:eastAsia="標楷體"/>
              </w:rPr>
            </w:pPr>
            <w:r>
              <w:rPr>
                <w:rFonts w:ascii="標楷體" w:hAnsi="標楷體" w:eastAsia="標楷體"/>
              </w:rPr>
              <w:t>證書字號</w:t>
            </w:r>
          </w:p>
        </w:tc>
        <w:tc>
          <w:tcPr>
            <w:tcW w:w="1585" w:type="dxa"/>
            <w:gridSpan w:val="2"/>
            <w:tcBorders>
              <w:top w:val="single" w:sz="4" w:space="0" w:color="000000"/>
              <w:left w:val="single" w:sz="4" w:space="0" w:color="000000"/>
              <w:bottom w:val="single" w:sz="4" w:space="0" w:color="000000"/>
              <w:right w:val="thickThinSmallGap" w:sz="24" w:space="0" w:color="000000"/>
            </w:tcBorders>
            <w:vAlign w:val="center"/>
          </w:tcPr>
          <w:p>
            <w:pPr>
              <w:pStyle w:val="Normal"/>
              <w:widowControl w:val="false"/>
              <w:snapToGrid w:val="false"/>
              <w:spacing w:lineRule="auto" w:line="240"/>
              <w:ind w:left="113" w:right="113" w:hanging="0"/>
              <w:jc w:val="distribute"/>
              <w:rPr>
                <w:rFonts w:ascii="標楷體" w:hAnsi="標楷體" w:eastAsia="標楷體"/>
              </w:rPr>
            </w:pPr>
            <w:r>
              <w:rPr>
                <w:rFonts w:ascii="標楷體" w:hAnsi="標楷體" w:eastAsia="標楷體"/>
              </w:rPr>
              <w:t>發證機關</w:t>
            </w:r>
          </w:p>
        </w:tc>
      </w:tr>
      <w:tr>
        <w:trPr>
          <w:trHeight w:val="798" w:hRule="atLeast"/>
          <w:cantSplit w:val="true"/>
        </w:trPr>
        <w:tc>
          <w:tcPr>
            <w:tcW w:w="587" w:type="dxa"/>
            <w:vMerge w:val="continue"/>
            <w:tcBorders>
              <w:top w:val="single" w:sz="4" w:space="0" w:color="000000"/>
              <w:left w:val="thinThickSmallGap" w:sz="24" w:space="0" w:color="000000"/>
              <w:bottom w:val="single" w:sz="4" w:space="0" w:color="000000"/>
              <w:right w:val="single" w:sz="4" w:space="0" w:color="000000"/>
            </w:tcBorders>
            <w:vAlign w:val="center"/>
          </w:tcPr>
          <w:p>
            <w:pPr>
              <w:pStyle w:val="Normal"/>
              <w:widowControl w:val="false"/>
              <w:spacing w:lineRule="auto" w:line="240"/>
              <w:rPr>
                <w:rFonts w:ascii="標楷體" w:hAnsi="標楷體" w:eastAsia="標楷體"/>
              </w:rPr>
            </w:pPr>
            <w:r>
              <w:rPr>
                <w:rFonts w:eastAsia="標楷體" w:ascii="標楷體" w:hAnsi="標楷體"/>
              </w:rPr>
            </w:r>
          </w:p>
        </w:tc>
        <w:tc>
          <w:tcPr>
            <w:tcW w:w="255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ascii="標楷體" w:hAnsi="標楷體" w:eastAsia="標楷體"/>
                <w:bCs/>
                <w:color w:val="000000"/>
                <w:szCs w:val="24"/>
              </w:rPr>
              <w:t>新住民語文教學支援人員</w:t>
            </w:r>
            <w:r>
              <w:rPr>
                <w:rFonts w:ascii="標楷體" w:hAnsi="標楷體" w:eastAsia="標楷體"/>
                <w:b/>
                <w:bCs/>
                <w:color w:val="000000"/>
                <w:szCs w:val="24"/>
              </w:rPr>
              <w:t>資格班</w:t>
            </w:r>
            <w:r>
              <w:rPr>
                <w:rFonts w:ascii="標楷體" w:hAnsi="標楷體" w:eastAsia="標楷體"/>
                <w:bCs/>
                <w:color w:val="000000"/>
                <w:szCs w:val="24"/>
              </w:rPr>
              <w:t>合格證書</w:t>
            </w:r>
          </w:p>
        </w:tc>
        <w:tc>
          <w:tcPr>
            <w:tcW w:w="125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125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252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1585" w:type="dxa"/>
            <w:gridSpan w:val="2"/>
            <w:tcBorders>
              <w:top w:val="single" w:sz="4" w:space="0" w:color="000000"/>
              <w:left w:val="single" w:sz="4" w:space="0" w:color="000000"/>
              <w:bottom w:val="single" w:sz="4" w:space="0" w:color="000000"/>
              <w:right w:val="thickThinSmallGap" w:sz="2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r>
      <w:tr>
        <w:trPr>
          <w:trHeight w:val="798" w:hRule="atLeast"/>
          <w:cantSplit w:val="true"/>
        </w:trPr>
        <w:tc>
          <w:tcPr>
            <w:tcW w:w="587" w:type="dxa"/>
            <w:vMerge w:val="continue"/>
            <w:tcBorders>
              <w:top w:val="single" w:sz="4" w:space="0" w:color="000000"/>
              <w:left w:val="thinThickSmallGap" w:sz="24" w:space="0" w:color="000000"/>
              <w:bottom w:val="thinThickSmallGap" w:sz="24" w:space="0" w:color="000000"/>
              <w:right w:val="single" w:sz="4" w:space="0" w:color="000000"/>
            </w:tcBorders>
            <w:vAlign w:val="center"/>
          </w:tcPr>
          <w:p>
            <w:pPr>
              <w:pStyle w:val="Normal"/>
              <w:widowControl w:val="false"/>
              <w:spacing w:lineRule="auto" w:line="240"/>
              <w:rPr>
                <w:rFonts w:ascii="標楷體" w:hAnsi="標楷體" w:eastAsia="標楷體"/>
              </w:rPr>
            </w:pPr>
            <w:r>
              <w:rPr>
                <w:rFonts w:eastAsia="標楷體" w:ascii="標楷體" w:hAnsi="標楷體"/>
              </w:rPr>
            </w:r>
          </w:p>
        </w:tc>
        <w:tc>
          <w:tcPr>
            <w:tcW w:w="2553" w:type="dxa"/>
            <w:gridSpan w:val="3"/>
            <w:tcBorders>
              <w:top w:val="single" w:sz="4" w:space="0" w:color="000000"/>
              <w:left w:val="single" w:sz="4" w:space="0" w:color="000000"/>
              <w:bottom w:val="thinThickSmallGap" w:sz="2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ascii="標楷體" w:hAnsi="標楷體" w:eastAsia="標楷體"/>
                <w:bCs/>
                <w:color w:val="000000"/>
                <w:szCs w:val="24"/>
              </w:rPr>
              <w:t>新住民語文教學支援人員</w:t>
            </w:r>
            <w:r>
              <w:rPr>
                <w:rFonts w:ascii="標楷體" w:hAnsi="標楷體" w:eastAsia="標楷體"/>
                <w:b/>
                <w:bCs/>
                <w:color w:val="000000"/>
                <w:szCs w:val="24"/>
              </w:rPr>
              <w:t>進階班</w:t>
            </w:r>
            <w:r>
              <w:rPr>
                <w:rFonts w:ascii="標楷體" w:hAnsi="標楷體" w:eastAsia="標楷體"/>
                <w:bCs/>
                <w:color w:val="000000"/>
                <w:szCs w:val="24"/>
              </w:rPr>
              <w:t>合格證書</w:t>
            </w:r>
          </w:p>
        </w:tc>
        <w:tc>
          <w:tcPr>
            <w:tcW w:w="1256" w:type="dxa"/>
            <w:gridSpan w:val="3"/>
            <w:tcBorders>
              <w:top w:val="single" w:sz="4" w:space="0" w:color="000000"/>
              <w:left w:val="single" w:sz="4" w:space="0" w:color="000000"/>
              <w:bottom w:val="thinThickSmallGap" w:sz="2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1257" w:type="dxa"/>
            <w:gridSpan w:val="2"/>
            <w:tcBorders>
              <w:top w:val="single" w:sz="4" w:space="0" w:color="000000"/>
              <w:left w:val="single" w:sz="4" w:space="0" w:color="000000"/>
              <w:bottom w:val="thinThickSmallGap" w:sz="2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2527" w:type="dxa"/>
            <w:gridSpan w:val="4"/>
            <w:tcBorders>
              <w:top w:val="single" w:sz="4" w:space="0" w:color="000000"/>
              <w:left w:val="single" w:sz="4" w:space="0" w:color="000000"/>
              <w:bottom w:val="thinThickSmallGap" w:sz="24" w:space="0" w:color="000000"/>
              <w:right w:val="single" w:sz="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c>
          <w:tcPr>
            <w:tcW w:w="1585" w:type="dxa"/>
            <w:gridSpan w:val="2"/>
            <w:tcBorders>
              <w:top w:val="single" w:sz="4" w:space="0" w:color="000000"/>
              <w:left w:val="single" w:sz="4" w:space="0" w:color="000000"/>
              <w:bottom w:val="thinThickSmallGap" w:sz="24" w:space="0" w:color="000000"/>
              <w:right w:val="thickThinSmallGap" w:sz="24" w:space="0" w:color="000000"/>
            </w:tcBorders>
            <w:vAlign w:val="center"/>
          </w:tcPr>
          <w:p>
            <w:pPr>
              <w:pStyle w:val="Normal"/>
              <w:widowControl w:val="false"/>
              <w:snapToGrid w:val="false"/>
              <w:spacing w:lineRule="auto" w:line="240"/>
              <w:ind w:left="10" w:right="10" w:hanging="0"/>
              <w:jc w:val="both"/>
              <w:rPr>
                <w:rFonts w:ascii="標楷體" w:hAnsi="標楷體" w:eastAsia="標楷體"/>
              </w:rPr>
            </w:pPr>
            <w:r>
              <w:rPr>
                <w:rFonts w:eastAsia="標楷體" w:ascii="標楷體" w:hAnsi="標楷體"/>
              </w:rPr>
            </w:r>
          </w:p>
        </w:tc>
      </w:tr>
    </w:tbl>
    <w:p>
      <w:pPr>
        <w:pStyle w:val="Normal"/>
        <w:snapToGrid w:val="false"/>
        <w:spacing w:lineRule="auto" w:line="240" w:before="120" w:after="0"/>
        <w:ind w:left="4500" w:right="11" w:hanging="0"/>
        <w:jc w:val="both"/>
        <w:rPr>
          <w:rFonts w:ascii="標楷體" w:hAnsi="標楷體" w:eastAsia="標楷體"/>
          <w:b/>
          <w:b/>
          <w:bCs/>
        </w:rPr>
      </w:pPr>
      <w:r>
        <w:rPr>
          <w:rFonts w:ascii="標楷體" w:hAnsi="標楷體" w:eastAsia="標楷體"/>
          <w:b/>
          <w:bCs/>
        </w:rPr>
        <w:t>報考人簽章：</w:t>
      </w:r>
    </w:p>
    <w:p>
      <w:pPr>
        <w:pStyle w:val="11"/>
        <w:snapToGrid w:val="false"/>
        <w:rPr>
          <w:rFonts w:ascii="標楷體" w:hAnsi="標楷體"/>
          <w:szCs w:val="20"/>
        </w:rPr>
      </w:pPr>
      <w:r>
        <w:rPr>
          <w:rFonts w:ascii="標楷體" w:hAnsi="標楷體"/>
          <w:szCs w:val="20"/>
        </w:rPr>
        <w:t>……………………………………………………………………………………………………</w:t>
      </w:r>
    </w:p>
    <w:p>
      <w:pPr>
        <w:pStyle w:val="Normal"/>
        <w:snapToGrid w:val="false"/>
        <w:spacing w:lineRule="auto" w:line="240"/>
        <w:rPr>
          <w:rFonts w:ascii="標楷體" w:hAnsi="標楷體" w:eastAsia="標楷體"/>
          <w:b/>
          <w:b/>
          <w:bCs/>
        </w:rPr>
      </w:pPr>
      <w:r>
        <w:rPr>
          <w:rFonts w:eastAsia="標楷體" w:ascii="標楷體" w:hAnsi="標楷體"/>
          <w:b/>
          <w:bCs/>
        </w:rPr>
      </w:r>
    </w:p>
    <w:p>
      <w:pPr>
        <w:pStyle w:val="Normal"/>
        <w:snapToGrid w:val="false"/>
        <w:spacing w:lineRule="auto" w:line="240"/>
        <w:rPr>
          <w:rFonts w:ascii="標楷體" w:hAnsi="標楷體" w:eastAsia="標楷體"/>
          <w:b/>
          <w:b/>
          <w:bCs/>
        </w:rPr>
      </w:pPr>
      <w:r>
        <w:rPr>
          <w:rFonts w:ascii="標楷體" w:hAnsi="標楷體" w:eastAsia="標楷體"/>
          <w:b/>
          <w:bCs/>
        </w:rPr>
        <w:t>二、初審</w:t>
      </w:r>
    </w:p>
    <w:tbl>
      <w:tblPr>
        <w:tblW w:w="9629" w:type="dxa"/>
        <w:jc w:val="left"/>
        <w:tblInd w:w="33" w:type="dxa"/>
        <w:tblLayout w:type="fixed"/>
        <w:tblCellMar>
          <w:top w:w="0" w:type="dxa"/>
          <w:left w:w="28" w:type="dxa"/>
          <w:bottom w:w="0" w:type="dxa"/>
          <w:right w:w="28" w:type="dxa"/>
        </w:tblCellMar>
        <w:tblLook w:firstRow="0" w:noVBand="0" w:lastRow="0" w:firstColumn="0" w:lastColumn="0" w:noHBand="0" w:val="0000"/>
      </w:tblPr>
      <w:tblGrid>
        <w:gridCol w:w="585"/>
        <w:gridCol w:w="4685"/>
        <w:gridCol w:w="1374"/>
        <w:gridCol w:w="2985"/>
      </w:tblGrid>
      <w:tr>
        <w:trPr>
          <w:trHeight w:val="1747" w:hRule="atLeast"/>
          <w:cantSplit w:val="true"/>
        </w:trPr>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jc w:val="center"/>
              <w:rPr>
                <w:rFonts w:ascii="標楷體" w:hAnsi="標楷體" w:eastAsia="標楷體"/>
              </w:rPr>
            </w:pPr>
            <w:r>
              <w:rPr>
                <w:rFonts w:ascii="標楷體" w:hAnsi="標楷體" w:eastAsia="標楷體"/>
              </w:rPr>
              <w:t>基本</w:t>
            </w:r>
          </w:p>
          <w:p>
            <w:pPr>
              <w:pStyle w:val="Normal"/>
              <w:widowControl w:val="false"/>
              <w:snapToGrid w:val="false"/>
              <w:spacing w:lineRule="auto" w:line="240"/>
              <w:jc w:val="center"/>
              <w:rPr>
                <w:rFonts w:ascii="標楷體" w:hAnsi="標楷體" w:eastAsia="標楷體"/>
              </w:rPr>
            </w:pPr>
            <w:r>
              <w:rPr>
                <w:rFonts w:ascii="標楷體" w:hAnsi="標楷體" w:eastAsia="標楷體"/>
              </w:rPr>
              <w:t>資料</w:t>
            </w:r>
          </w:p>
          <w:p>
            <w:pPr>
              <w:pStyle w:val="Normal"/>
              <w:widowControl w:val="false"/>
              <w:snapToGrid w:val="false"/>
              <w:spacing w:lineRule="auto" w:line="240"/>
              <w:jc w:val="center"/>
              <w:rPr>
                <w:rFonts w:ascii="標楷體" w:hAnsi="標楷體" w:eastAsia="標楷體"/>
              </w:rPr>
            </w:pPr>
            <w:r>
              <w:rPr>
                <w:rFonts w:ascii="標楷體" w:hAnsi="標楷體" w:eastAsia="標楷體"/>
              </w:rPr>
              <w:t>審核</w:t>
            </w:r>
          </w:p>
        </w:tc>
        <w:tc>
          <w:tcPr>
            <w:tcW w:w="4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jc w:val="both"/>
              <w:textAlignment w:val="auto"/>
              <w:rPr>
                <w:rFonts w:ascii="標楷體" w:hAnsi="標楷體" w:eastAsia="標楷體"/>
              </w:rPr>
            </w:pPr>
            <w:r>
              <w:rPr>
                <w:rFonts w:ascii="標楷體" w:hAnsi="標楷體" w:eastAsia="標楷體"/>
                <w:szCs w:val="24"/>
              </w:rPr>
              <w:t>中華民國國民身份證或居留證。</w:t>
            </w:r>
          </w:p>
          <w:p>
            <w:pPr>
              <w:pStyle w:val="Normal"/>
              <w:widowControl w:val="false"/>
              <w:numPr>
                <w:ilvl w:val="0"/>
                <w:numId w:val="1"/>
              </w:numPr>
              <w:spacing w:lineRule="auto" w:line="240"/>
              <w:jc w:val="both"/>
              <w:textAlignment w:val="auto"/>
              <w:rPr>
                <w:rFonts w:ascii="標楷體" w:hAnsi="標楷體" w:eastAsia="標楷體"/>
              </w:rPr>
            </w:pPr>
            <w:r>
              <w:rPr>
                <w:rFonts w:ascii="標楷體" w:hAnsi="標楷體" w:eastAsia="標楷體"/>
                <w:szCs w:val="24"/>
              </w:rPr>
              <w:t>新住民教學支援人員認證合格證書。</w:t>
            </w:r>
          </w:p>
          <w:p>
            <w:pPr>
              <w:pStyle w:val="Normal"/>
              <w:widowControl w:val="false"/>
              <w:numPr>
                <w:ilvl w:val="0"/>
                <w:numId w:val="1"/>
              </w:numPr>
              <w:spacing w:lineRule="auto" w:line="240"/>
              <w:jc w:val="both"/>
              <w:textAlignment w:val="auto"/>
              <w:rPr>
                <w:rFonts w:ascii="標楷體" w:hAnsi="標楷體" w:eastAsia="標楷體"/>
              </w:rPr>
            </w:pPr>
            <w:r>
              <w:rPr>
                <w:rFonts w:ascii="標楷體" w:hAnsi="標楷體" w:eastAsia="標楷體"/>
                <w:szCs w:val="24"/>
              </w:rPr>
              <w:t>簡歷。</w:t>
            </w:r>
          </w:p>
        </w:tc>
        <w:tc>
          <w:tcPr>
            <w:tcW w:w="43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jc w:val="both"/>
              <w:textAlignment w:val="auto"/>
              <w:rPr>
                <w:rFonts w:ascii="標楷體" w:hAnsi="標楷體" w:eastAsia="標楷體"/>
              </w:rPr>
            </w:pPr>
            <w:r>
              <w:rPr>
                <w:rFonts w:ascii="標楷體" w:hAnsi="標楷體" w:eastAsia="標楷體"/>
                <w:szCs w:val="24"/>
              </w:rPr>
              <w:t>切結書。</w:t>
            </w:r>
          </w:p>
          <w:p>
            <w:pPr>
              <w:pStyle w:val="Normal"/>
              <w:widowControl w:val="false"/>
              <w:numPr>
                <w:ilvl w:val="0"/>
                <w:numId w:val="1"/>
              </w:numPr>
              <w:spacing w:lineRule="auto" w:line="240"/>
              <w:jc w:val="both"/>
              <w:textAlignment w:val="auto"/>
              <w:rPr>
                <w:rFonts w:ascii="標楷體" w:hAnsi="標楷體" w:eastAsia="標楷體"/>
              </w:rPr>
            </w:pPr>
            <w:r>
              <w:rPr>
                <w:rFonts w:ascii="標楷體" w:hAnsi="標楷體" w:eastAsia="標楷體"/>
              </w:rPr>
              <w:t>警察刑事紀錄證明</w:t>
            </w:r>
            <w:r>
              <w:rPr>
                <w:rFonts w:eastAsia="標楷體" w:ascii="標楷體" w:hAnsi="標楷體"/>
              </w:rPr>
              <w:t>(</w:t>
            </w:r>
            <w:r>
              <w:rPr>
                <w:rFonts w:ascii="標楷體" w:hAnsi="標楷體" w:eastAsia="標楷體"/>
              </w:rPr>
              <w:t>可補件</w:t>
            </w:r>
            <w:r>
              <w:rPr>
                <w:rFonts w:eastAsia="標楷體" w:ascii="標楷體" w:hAnsi="標楷體"/>
              </w:rPr>
              <w:t>)</w:t>
            </w:r>
            <w:r>
              <w:rPr>
                <w:rFonts w:ascii="標楷體" w:hAnsi="標楷體" w:eastAsia="標楷體"/>
              </w:rPr>
              <w:t>。</w:t>
            </w:r>
          </w:p>
          <w:p>
            <w:pPr>
              <w:pStyle w:val="Normal"/>
              <w:widowControl w:val="false"/>
              <w:numPr>
                <w:ilvl w:val="0"/>
                <w:numId w:val="1"/>
              </w:numPr>
              <w:spacing w:lineRule="auto" w:line="240"/>
              <w:jc w:val="both"/>
              <w:textAlignment w:val="auto"/>
              <w:rPr>
                <w:rFonts w:ascii="標楷體" w:hAnsi="標楷體" w:eastAsia="標楷體"/>
              </w:rPr>
            </w:pPr>
            <w:r>
              <w:rPr>
                <w:rFonts w:ascii="標楷體" w:hAnsi="標楷體" w:eastAsia="標楷體"/>
              </w:rPr>
              <w:t>其他有利資料。</w:t>
            </w:r>
          </w:p>
        </w:tc>
      </w:tr>
      <w:tr>
        <w:trPr>
          <w:trHeight w:val="1403" w:hRule="atLeast"/>
          <w:cantSplit w:val="true"/>
        </w:trPr>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jc w:val="center"/>
              <w:rPr>
                <w:rFonts w:ascii="標楷體" w:hAnsi="標楷體" w:eastAsia="標楷體"/>
              </w:rPr>
            </w:pPr>
            <w:r>
              <w:rPr>
                <w:rFonts w:ascii="標楷體" w:hAnsi="標楷體" w:eastAsia="標楷體"/>
              </w:rPr>
              <w:t>審查</w:t>
            </w:r>
          </w:p>
          <w:p>
            <w:pPr>
              <w:pStyle w:val="Normal"/>
              <w:widowControl w:val="false"/>
              <w:snapToGrid w:val="false"/>
              <w:spacing w:lineRule="auto" w:line="240"/>
              <w:jc w:val="center"/>
              <w:rPr>
                <w:rFonts w:ascii="標楷體" w:hAnsi="標楷體" w:eastAsia="標楷體"/>
              </w:rPr>
            </w:pPr>
            <w:r>
              <w:rPr>
                <w:rFonts w:ascii="標楷體" w:hAnsi="標楷體" w:eastAsia="標楷體"/>
              </w:rPr>
              <w:t>結果</w:t>
            </w:r>
          </w:p>
        </w:tc>
        <w:tc>
          <w:tcPr>
            <w:tcW w:w="60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jc w:val="both"/>
              <w:textAlignment w:val="auto"/>
              <w:rPr>
                <w:rFonts w:ascii="標楷體" w:hAnsi="標楷體" w:eastAsia="標楷體"/>
              </w:rPr>
            </w:pPr>
            <w:r>
              <w:rPr>
                <w:rFonts w:ascii="標楷體" w:hAnsi="標楷體" w:eastAsia="標楷體"/>
              </w:rPr>
              <w:t>符合，</w:t>
            </w:r>
            <w:r>
              <w:rPr>
                <w:rFonts w:ascii="標楷體" w:hAnsi="標楷體" w:eastAsia="標楷體"/>
                <w:szCs w:val="24"/>
              </w:rPr>
              <w:t>准予核發甄選證</w:t>
            </w:r>
          </w:p>
          <w:p>
            <w:pPr>
              <w:pStyle w:val="Normal"/>
              <w:widowControl w:val="false"/>
              <w:numPr>
                <w:ilvl w:val="0"/>
                <w:numId w:val="1"/>
              </w:numPr>
              <w:spacing w:lineRule="auto" w:line="240"/>
              <w:jc w:val="both"/>
              <w:textAlignment w:val="auto"/>
              <w:rPr>
                <w:rFonts w:ascii="標楷體" w:hAnsi="標楷體" w:eastAsia="標楷體"/>
              </w:rPr>
            </w:pPr>
            <w:r>
              <w:rPr>
                <w:rFonts w:ascii="標楷體" w:hAnsi="標楷體" w:eastAsia="標楷體"/>
              </w:rPr>
              <w:t>符合，</w:t>
            </w:r>
            <w:r>
              <w:rPr>
                <w:rFonts w:ascii="標楷體" w:hAnsi="標楷體" w:eastAsia="標楷體"/>
                <w:szCs w:val="24"/>
              </w:rPr>
              <w:t>准予核發甄選證，</w:t>
            </w:r>
            <w:r>
              <w:rPr>
                <w:rFonts w:ascii="標楷體" w:hAnsi="標楷體" w:eastAsia="標楷體"/>
              </w:rPr>
              <w:t>但需補件：</w:t>
            </w:r>
            <w:r>
              <w:rPr>
                <w:rFonts w:ascii="標楷體" w:hAnsi="標楷體" w:eastAsia="標楷體"/>
                <w:u w:val="single"/>
              </w:rPr>
              <w:t xml:space="preserve">            </w:t>
            </w:r>
            <w:r>
              <w:rPr>
                <w:rFonts w:ascii="標楷體" w:hAnsi="標楷體" w:eastAsia="標楷體"/>
              </w:rPr>
              <w:t xml:space="preserve">  </w:t>
            </w:r>
          </w:p>
          <w:p>
            <w:pPr>
              <w:pStyle w:val="Normal"/>
              <w:widowControl w:val="false"/>
              <w:snapToGrid w:val="false"/>
              <w:spacing w:lineRule="auto" w:line="240"/>
              <w:rPr>
                <w:rFonts w:ascii="標楷體" w:hAnsi="標楷體" w:eastAsia="標楷體"/>
              </w:rPr>
            </w:pPr>
            <w:r>
              <w:rPr>
                <w:rFonts w:ascii="標楷體" w:hAnsi="標楷體" w:eastAsia="標楷體"/>
              </w:rPr>
              <w:t xml:space="preserve">  □</w:t>
            </w:r>
            <w:r>
              <w:rPr>
                <w:rFonts w:ascii="標楷體" w:hAnsi="標楷體" w:eastAsia="標楷體"/>
              </w:rPr>
              <w:t>資格審核未錄取</w:t>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textAlignment w:val="auto"/>
              <w:rPr>
                <w:rFonts w:ascii="標楷體" w:hAnsi="標楷體" w:eastAsia="標楷體"/>
              </w:rPr>
            </w:pPr>
            <w:r>
              <w:rPr>
                <w:rFonts w:ascii="標楷體" w:hAnsi="標楷體" w:eastAsia="標楷體"/>
                <w:sz w:val="28"/>
                <w:szCs w:val="28"/>
              </w:rPr>
              <w:t>審核人員簽章</w:t>
            </w:r>
          </w:p>
          <w:p>
            <w:pPr>
              <w:pStyle w:val="Normal"/>
              <w:widowControl w:val="false"/>
              <w:snapToGrid w:val="false"/>
              <w:spacing w:lineRule="auto" w:line="240"/>
              <w:rPr>
                <w:rFonts w:ascii="標楷體" w:hAnsi="標楷體" w:eastAsia="標楷體"/>
              </w:rPr>
            </w:pPr>
            <w:r>
              <w:rPr>
                <w:rFonts w:eastAsia="標楷體" w:ascii="標楷體" w:hAnsi="標楷體"/>
              </w:rPr>
            </w:r>
          </w:p>
        </w:tc>
      </w:tr>
    </w:tbl>
    <w:p>
      <w:pPr>
        <w:pStyle w:val="Normal"/>
        <w:snapToGrid w:val="false"/>
        <w:spacing w:lineRule="auto" w:line="240"/>
        <w:rPr>
          <w:rFonts w:ascii="標楷體" w:hAnsi="標楷體" w:eastAsia="標楷體"/>
          <w:sz w:val="28"/>
          <w:szCs w:val="28"/>
        </w:rPr>
      </w:pPr>
      <w:r>
        <w:rPr>
          <w:rFonts w:eastAsia="標楷體" w:ascii="標楷體" w:hAnsi="標楷體"/>
          <w:sz w:val="28"/>
          <w:szCs w:val="28"/>
        </w:rPr>
      </w:r>
      <w:r>
        <w:br w:type="page"/>
      </w:r>
    </w:p>
    <w:p>
      <w:pPr>
        <w:pStyle w:val="Normal"/>
        <w:snapToGrid w:val="false"/>
        <w:spacing w:lineRule="auto" w:line="240"/>
        <w:rPr>
          <w:rFonts w:ascii="標楷體" w:hAnsi="標楷體" w:eastAsia="標楷體"/>
          <w:sz w:val="28"/>
          <w:szCs w:val="28"/>
        </w:rPr>
      </w:pPr>
      <w:r>
        <w:rPr>
          <w:rFonts w:eastAsia="標楷體" w:ascii="標楷體" w:hAnsi="標楷體"/>
          <w:sz w:val="28"/>
          <w:szCs w:val="28"/>
        </w:rPr>
        <mc:AlternateContent>
          <mc:Choice Requires="wps">
            <w:drawing>
              <wp:anchor behindDoc="0" distT="0" distB="0" distL="0" distR="0" simplePos="0" locked="0" layoutInCell="0" allowOverlap="1" relativeHeight="7" wp14:anchorId="4FC81634">
                <wp:simplePos x="0" y="0"/>
                <wp:positionH relativeFrom="column">
                  <wp:posOffset>-24765</wp:posOffset>
                </wp:positionH>
                <wp:positionV relativeFrom="paragraph">
                  <wp:posOffset>-154305</wp:posOffset>
                </wp:positionV>
                <wp:extent cx="687070" cy="311785"/>
                <wp:effectExtent l="13335" t="7620" r="5715" b="5715"/>
                <wp:wrapNone/>
                <wp:docPr id="3" name="Text Box 9"/>
                <a:graphic xmlns:a="http://schemas.openxmlformats.org/drawingml/2006/main">
                  <a:graphicData uri="http://schemas.microsoft.com/office/word/2010/wordprocessingShape">
                    <wps:wsp>
                      <wps:cNvSpPr/>
                      <wps:spPr>
                        <a:xfrm>
                          <a:off x="0" y="0"/>
                          <a:ext cx="686520" cy="31104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6"/>
                              <w:rPr>
                                <w:rFonts w:ascii="標楷體" w:hAnsi="標楷體" w:eastAsia="標楷體"/>
                                <w:bCs/>
                              </w:rPr>
                            </w:pPr>
                            <w:r>
                              <w:rPr>
                                <w:rFonts w:ascii="標楷體" w:hAnsi="標楷體" w:eastAsia="標楷體"/>
                                <w:bCs/>
                                <w:color w:val="000000"/>
                              </w:rPr>
                              <w:t>附件</w:t>
                            </w:r>
                            <w:r>
                              <w:rPr>
                                <w:rFonts w:eastAsia="標楷體" w:ascii="標楷體" w:hAnsi="標楷體"/>
                                <w:bCs/>
                                <w:color w:val="000000"/>
                              </w:rPr>
                              <w:t>2</w:t>
                            </w:r>
                          </w:p>
                          <w:p>
                            <w:pPr>
                              <w:pStyle w:val="Style26"/>
                              <w:rPr>
                                <w:color w:val="000000"/>
                              </w:rPr>
                            </w:pPr>
                            <w:r>
                              <w:rPr>
                                <w:color w:val="000000"/>
                              </w:rPr>
                            </w:r>
                          </w:p>
                        </w:txbxContent>
                      </wps:txbx>
                      <wps:bodyPr upright="1">
                        <a:noAutofit/>
                      </wps:bodyPr>
                    </wps:wsp>
                  </a:graphicData>
                </a:graphic>
              </wp:anchor>
            </w:drawing>
          </mc:Choice>
          <mc:Fallback>
            <w:pict>
              <v:rect id="shape_0" ID="Text Box 9" path="m0,0l-2147483645,0l-2147483645,-2147483646l0,-2147483646xe" fillcolor="white" stroked="t" style="position:absolute;margin-left:-1.95pt;margin-top:-12.15pt;width:54pt;height:24.45pt;mso-wrap-style:square;v-text-anchor:top" wp14:anchorId="4FC81634">
                <v:fill o:detectmouseclick="t" type="solid" color2="black"/>
                <v:stroke color="black" weight="9360" joinstyle="miter" endcap="flat"/>
                <v:textbox>
                  <w:txbxContent>
                    <w:p>
                      <w:pPr>
                        <w:pStyle w:val="Style26"/>
                        <w:rPr>
                          <w:rFonts w:ascii="標楷體" w:hAnsi="標楷體" w:eastAsia="標楷體"/>
                          <w:bCs/>
                        </w:rPr>
                      </w:pPr>
                      <w:r>
                        <w:rPr>
                          <w:rFonts w:ascii="標楷體" w:hAnsi="標楷體" w:eastAsia="標楷體"/>
                          <w:bCs/>
                          <w:color w:val="000000"/>
                        </w:rPr>
                        <w:t>附件</w:t>
                      </w:r>
                      <w:r>
                        <w:rPr>
                          <w:rFonts w:eastAsia="標楷體" w:ascii="標楷體" w:hAnsi="標楷體"/>
                          <w:bCs/>
                          <w:color w:val="000000"/>
                        </w:rPr>
                        <w:t>2</w:t>
                      </w:r>
                    </w:p>
                    <w:p>
                      <w:pPr>
                        <w:pStyle w:val="Style26"/>
                        <w:rPr>
                          <w:color w:val="000000"/>
                        </w:rPr>
                      </w:pPr>
                      <w:r>
                        <w:rPr>
                          <w:color w:val="000000"/>
                        </w:rPr>
                      </w:r>
                    </w:p>
                  </w:txbxContent>
                </v:textbox>
                <w10:wrap type="none"/>
              </v:rect>
            </w:pict>
          </mc:Fallback>
        </mc:AlternateContent>
      </w:r>
    </w:p>
    <w:p>
      <w:pPr>
        <w:pStyle w:val="Normal"/>
        <w:snapToGrid w:val="false"/>
        <w:spacing w:lineRule="auto" w:line="240" w:before="0" w:after="120"/>
        <w:jc w:val="center"/>
        <w:rPr>
          <w:rFonts w:ascii="標楷體" w:hAnsi="標楷體" w:eastAsia="標楷體"/>
          <w:b/>
          <w:b/>
          <w:bCs/>
          <w:sz w:val="28"/>
          <w:szCs w:val="28"/>
        </w:rPr>
      </w:pPr>
      <w:r>
        <w:rPr>
          <w:rFonts w:eastAsia="標楷體" w:ascii="標楷體" w:hAnsi="標楷體"/>
          <w:b/>
          <w:bCs/>
          <w:sz w:val="28"/>
          <w:szCs w:val="28"/>
        </w:rPr>
      </w:r>
    </w:p>
    <w:p>
      <w:pPr>
        <w:pStyle w:val="Normal"/>
        <w:snapToGrid w:val="false"/>
        <w:spacing w:lineRule="auto" w:line="240" w:before="0" w:after="120"/>
        <w:jc w:val="center"/>
        <w:rPr>
          <w:rFonts w:eastAsia="標楷體"/>
          <w:b/>
          <w:b/>
          <w:color w:val="000000"/>
          <w:sz w:val="28"/>
          <w:szCs w:val="28"/>
        </w:rPr>
      </w:pPr>
      <w:r>
        <w:rPr>
          <w:rFonts w:ascii="標楷體" w:hAnsi="標楷體" w:eastAsia="標楷體"/>
          <w:b/>
          <w:bCs/>
          <w:sz w:val="28"/>
          <w:szCs w:val="28"/>
        </w:rPr>
        <w:t>高雄市愛群國民小學</w:t>
      </w:r>
      <w:r>
        <w:rPr>
          <w:rFonts w:eastAsia="標楷體" w:ascii="標楷體" w:hAnsi="標楷體"/>
          <w:b/>
          <w:bCs/>
          <w:color w:val="FF0000"/>
          <w:sz w:val="28"/>
          <w:szCs w:val="28"/>
        </w:rPr>
        <w:t>112</w:t>
      </w:r>
      <w:r>
        <w:rPr>
          <w:rFonts w:ascii="標楷體" w:hAnsi="標楷體" w:eastAsia="標楷體"/>
          <w:b/>
          <w:bCs/>
          <w:sz w:val="28"/>
          <w:szCs w:val="28"/>
        </w:rPr>
        <w:t>學年度新住民語</w:t>
      </w:r>
      <w:r>
        <w:rPr>
          <w:rFonts w:eastAsia="標楷體"/>
          <w:b/>
          <w:color w:val="000000"/>
          <w:sz w:val="28"/>
          <w:szCs w:val="28"/>
        </w:rPr>
        <w:t>教學支援工作人員</w:t>
      </w:r>
    </w:p>
    <w:p>
      <w:pPr>
        <w:pStyle w:val="Normal"/>
        <w:snapToGrid w:val="false"/>
        <w:spacing w:lineRule="auto" w:line="240" w:before="0" w:after="120"/>
        <w:jc w:val="center"/>
        <w:rPr>
          <w:rFonts w:ascii="標楷體" w:hAnsi="標楷體" w:eastAsia="標楷體"/>
          <w:b/>
          <w:b/>
          <w:bCs/>
          <w:sz w:val="28"/>
          <w:szCs w:val="28"/>
        </w:rPr>
      </w:pPr>
      <w:r>
        <w:rPr>
          <w:rFonts w:eastAsia="標楷體"/>
          <w:b/>
          <w:color w:val="000000"/>
          <w:sz w:val="28"/>
          <w:szCs w:val="28"/>
        </w:rPr>
        <w:t>聯合</w:t>
      </w:r>
      <w:r>
        <w:rPr>
          <w:rFonts w:ascii="標楷體" w:hAnsi="標楷體" w:eastAsia="標楷體"/>
          <w:b/>
          <w:bCs/>
          <w:sz w:val="28"/>
          <w:szCs w:val="28"/>
        </w:rPr>
        <w:t>甄選證</w:t>
      </w:r>
    </w:p>
    <w:tbl>
      <w:tblPr>
        <w:tblW w:w="5000" w:type="pct"/>
        <w:jc w:val="center"/>
        <w:tblInd w:w="0" w:type="dxa"/>
        <w:tblLayout w:type="fixed"/>
        <w:tblCellMar>
          <w:top w:w="0" w:type="dxa"/>
          <w:left w:w="45" w:type="dxa"/>
          <w:bottom w:w="0" w:type="dxa"/>
          <w:right w:w="11" w:type="dxa"/>
        </w:tblCellMar>
        <w:tblLook w:firstRow="0" w:noVBand="0" w:lastRow="0" w:firstColumn="0" w:lastColumn="0" w:noHBand="0" w:val="0000"/>
      </w:tblPr>
      <w:tblGrid>
        <w:gridCol w:w="1001"/>
        <w:gridCol w:w="1093"/>
        <w:gridCol w:w="2701"/>
        <w:gridCol w:w="866"/>
        <w:gridCol w:w="3953"/>
        <w:gridCol w:w="23"/>
      </w:tblGrid>
      <w:tr>
        <w:trPr>
          <w:trHeight w:val="1400" w:hRule="atLeast"/>
          <w:cantSplit w:val="true"/>
        </w:trPr>
        <w:tc>
          <w:tcPr>
            <w:tcW w:w="2094" w:type="dxa"/>
            <w:gridSpan w:val="2"/>
            <w:tcBorders>
              <w:top w:val="thinThickSmallGap" w:sz="24" w:space="0" w:color="000000"/>
              <w:left w:val="thinThickSmallGap" w:sz="24" w:space="0" w:color="000000"/>
              <w:bottom w:val="single" w:sz="4" w:space="0" w:color="000000"/>
              <w:right w:val="single" w:sz="4" w:space="0" w:color="000000"/>
            </w:tcBorders>
            <w:vAlign w:val="center"/>
          </w:tcPr>
          <w:p>
            <w:pPr>
              <w:pStyle w:val="Normal"/>
              <w:widowControl w:val="false"/>
              <w:snapToGrid w:val="false"/>
              <w:jc w:val="center"/>
              <w:rPr>
                <w:rFonts w:ascii="標楷體" w:hAnsi="標楷體" w:eastAsia="標楷體"/>
                <w:sz w:val="28"/>
              </w:rPr>
            </w:pPr>
            <w:r>
              <w:rPr>
                <w:rFonts w:ascii="標楷體" w:hAnsi="標楷體" w:eastAsia="標楷體"/>
                <w:b/>
                <w:bCs/>
                <w:sz w:val="32"/>
              </w:rPr>
              <w:t>甄選證號碼</w:t>
            </w:r>
          </w:p>
        </w:tc>
        <w:tc>
          <w:tcPr>
            <w:tcW w:w="7520" w:type="dxa"/>
            <w:gridSpan w:val="3"/>
            <w:tcBorders>
              <w:top w:val="thinThickSmallGap" w:sz="24" w:space="0" w:color="000000"/>
              <w:left w:val="single" w:sz="4" w:space="0" w:color="000000"/>
              <w:bottom w:val="single" w:sz="4" w:space="0" w:color="000000"/>
              <w:right w:val="thinThickSmallGap" w:sz="24" w:space="0" w:color="000000"/>
            </w:tcBorders>
            <w:vAlign w:val="bottom"/>
          </w:tcPr>
          <w:p>
            <w:pPr>
              <w:pStyle w:val="Normal"/>
              <w:widowControl w:val="false"/>
              <w:snapToGrid w:val="false"/>
              <w:jc w:val="right"/>
              <w:rPr>
                <w:rFonts w:ascii="標楷體" w:hAnsi="標楷體" w:eastAsia="標楷體"/>
                <w:sz w:val="28"/>
              </w:rPr>
            </w:pPr>
            <w:r>
              <w:rPr>
                <w:rFonts w:ascii="標楷體" w:hAnsi="標楷體" w:eastAsia="標楷體"/>
              </w:rPr>
              <w:t>（本欄勿填寫）</w:t>
            </w:r>
          </w:p>
        </w:tc>
        <w:tc>
          <w:tcPr>
            <w:tcW w:w="23" w:type="dxa"/>
            <w:tcBorders/>
          </w:tcPr>
          <w:p>
            <w:pPr>
              <w:pStyle w:val="Normal"/>
              <w:widowControl w:val="false"/>
              <w:rPr/>
            </w:pPr>
            <w:r>
              <w:rPr/>
            </w:r>
          </w:p>
        </w:tc>
      </w:tr>
      <w:tr>
        <w:trPr>
          <w:trHeight w:val="1556" w:hRule="atLeast"/>
          <w:cantSplit w:val="true"/>
        </w:trPr>
        <w:tc>
          <w:tcPr>
            <w:tcW w:w="2094" w:type="dxa"/>
            <w:gridSpan w:val="2"/>
            <w:tcBorders>
              <w:top w:val="single" w:sz="4" w:space="0" w:color="000000"/>
              <w:left w:val="thinThickSmallGap" w:sz="24" w:space="0" w:color="000000"/>
              <w:bottom w:val="thickThinSmallGap" w:sz="24" w:space="0" w:color="000000"/>
              <w:right w:val="single" w:sz="4" w:space="0" w:color="000000"/>
            </w:tcBorders>
            <w:vAlign w:val="center"/>
          </w:tcPr>
          <w:p>
            <w:pPr>
              <w:pStyle w:val="Normal"/>
              <w:widowControl w:val="false"/>
              <w:snapToGrid w:val="false"/>
              <w:jc w:val="center"/>
              <w:rPr>
                <w:rFonts w:ascii="標楷體" w:hAnsi="標楷體" w:eastAsia="標楷體"/>
                <w:b/>
                <w:b/>
                <w:bCs/>
                <w:sz w:val="32"/>
              </w:rPr>
            </w:pPr>
            <w:r>
              <w:rPr>
                <w:rFonts w:ascii="標楷體" w:hAnsi="標楷體" w:eastAsia="標楷體"/>
                <w:b/>
                <w:bCs/>
                <w:sz w:val="32"/>
              </w:rPr>
              <w:t>姓名</w:t>
            </w:r>
          </w:p>
        </w:tc>
        <w:tc>
          <w:tcPr>
            <w:tcW w:w="7520" w:type="dxa"/>
            <w:gridSpan w:val="3"/>
            <w:tcBorders>
              <w:top w:val="single" w:sz="4" w:space="0" w:color="000000"/>
              <w:left w:val="single" w:sz="4" w:space="0" w:color="000000"/>
              <w:bottom w:val="thickThinSmallGap" w:sz="24" w:space="0" w:color="000000"/>
              <w:right w:val="thinThickSmallGap" w:sz="24" w:space="0" w:color="000000"/>
            </w:tcBorders>
            <w:vAlign w:val="center"/>
          </w:tcPr>
          <w:p>
            <w:pPr>
              <w:pStyle w:val="Normal"/>
              <w:widowControl w:val="false"/>
              <w:snapToGrid w:val="false"/>
              <w:jc w:val="both"/>
              <w:rPr>
                <w:rFonts w:ascii="標楷體" w:hAnsi="標楷體" w:eastAsia="標楷體"/>
                <w:sz w:val="32"/>
              </w:rPr>
            </w:pPr>
            <w:r>
              <w:rPr>
                <w:rFonts w:eastAsia="標楷體" w:ascii="標楷體" w:hAnsi="標楷體"/>
                <w:sz w:val="32"/>
              </w:rPr>
            </w:r>
          </w:p>
        </w:tc>
        <w:tc>
          <w:tcPr>
            <w:tcW w:w="23" w:type="dxa"/>
            <w:tcBorders/>
          </w:tcPr>
          <w:p>
            <w:pPr>
              <w:pStyle w:val="Normal"/>
              <w:widowControl w:val="false"/>
              <w:rPr/>
            </w:pPr>
            <w:r>
              <w:rPr/>
            </w:r>
          </w:p>
        </w:tc>
      </w:tr>
      <w:tr>
        <w:trPr>
          <w:trHeight w:val="4150" w:hRule="atLeast"/>
          <w:cantSplit w:val="true"/>
        </w:trPr>
        <w:tc>
          <w:tcPr>
            <w:tcW w:w="4795" w:type="dxa"/>
            <w:gridSpan w:val="3"/>
            <w:tcBorders>
              <w:top w:val="single" w:sz="4" w:space="0" w:color="000000"/>
              <w:left w:val="thinThickSmallGap" w:sz="24" w:space="0" w:color="000000"/>
              <w:bottom w:val="thickThinSmallGap" w:sz="24" w:space="0" w:color="000000"/>
              <w:right w:val="thinThickSmallGap" w:sz="24" w:space="0" w:color="000000"/>
            </w:tcBorders>
            <w:vAlign w:val="center"/>
          </w:tcPr>
          <w:p>
            <w:pPr>
              <w:pStyle w:val="Normal"/>
              <w:widowControl w:val="false"/>
              <w:snapToGrid w:val="false"/>
              <w:jc w:val="center"/>
              <w:rPr>
                <w:rFonts w:ascii="標楷體" w:hAnsi="標楷體" w:eastAsia="標楷體"/>
                <w:sz w:val="32"/>
              </w:rPr>
            </w:pPr>
            <w:r>
              <w:rPr>
                <w:rFonts w:ascii="標楷體" w:hAnsi="標楷體" w:eastAsia="標楷體"/>
                <w:sz w:val="32"/>
              </w:rPr>
              <w:t>自行黏貼身分證</w:t>
            </w:r>
            <w:r>
              <w:rPr>
                <w:rFonts w:eastAsia="標楷體" w:ascii="標楷體" w:hAnsi="標楷體"/>
                <w:sz w:val="32"/>
              </w:rPr>
              <w:t>/</w:t>
            </w:r>
            <w:r>
              <w:rPr>
                <w:rFonts w:ascii="標楷體" w:hAnsi="標楷體" w:eastAsia="標楷體"/>
                <w:sz w:val="32"/>
              </w:rPr>
              <w:t>居留證影本正面</w:t>
            </w:r>
          </w:p>
        </w:tc>
        <w:tc>
          <w:tcPr>
            <w:tcW w:w="4842" w:type="dxa"/>
            <w:gridSpan w:val="3"/>
            <w:tcBorders>
              <w:top w:val="single" w:sz="4" w:space="0" w:color="000000"/>
              <w:left w:val="thinThickSmallGap" w:sz="24" w:space="0" w:color="000000"/>
              <w:bottom w:val="thickThinSmallGap" w:sz="24" w:space="0" w:color="000000"/>
              <w:right w:val="thinThickSmallGap" w:sz="24" w:space="0" w:color="000000"/>
            </w:tcBorders>
            <w:vAlign w:val="center"/>
          </w:tcPr>
          <w:p>
            <w:pPr>
              <w:pStyle w:val="Normal"/>
              <w:widowControl w:val="false"/>
              <w:snapToGrid w:val="false"/>
              <w:jc w:val="center"/>
              <w:rPr>
                <w:rFonts w:ascii="標楷體" w:hAnsi="標楷體" w:eastAsia="標楷體"/>
                <w:sz w:val="32"/>
              </w:rPr>
            </w:pPr>
            <w:r>
              <w:rPr>
                <w:rFonts w:ascii="標楷體" w:hAnsi="標楷體" w:eastAsia="標楷體"/>
                <w:sz w:val="32"/>
              </w:rPr>
              <w:t>自行黏貼身分證</w:t>
            </w:r>
            <w:r>
              <w:rPr>
                <w:rFonts w:eastAsia="標楷體" w:ascii="標楷體" w:hAnsi="標楷體"/>
                <w:sz w:val="32"/>
              </w:rPr>
              <w:t>/</w:t>
            </w:r>
            <w:r>
              <w:rPr>
                <w:rFonts w:ascii="標楷體" w:hAnsi="標楷體" w:eastAsia="標楷體"/>
                <w:sz w:val="32"/>
              </w:rPr>
              <w:t>居留證影本正面</w:t>
            </w:r>
          </w:p>
        </w:tc>
      </w:tr>
      <w:tr>
        <w:trPr>
          <w:trHeight w:val="966" w:hRule="atLeast"/>
          <w:cantSplit w:val="true"/>
        </w:trPr>
        <w:tc>
          <w:tcPr>
            <w:tcW w:w="1001" w:type="dxa"/>
            <w:tcBorders>
              <w:top w:val="thickThinSmallGap" w:sz="24" w:space="0" w:color="000000"/>
              <w:left w:val="thinThickSmallGap" w:sz="24" w:space="0" w:color="000000"/>
              <w:bottom w:val="thickThinSmallGap" w:sz="24" w:space="0" w:color="000000"/>
              <w:right w:val="single" w:sz="4" w:space="0" w:color="000000"/>
            </w:tcBorders>
            <w:vAlign w:val="center"/>
          </w:tcPr>
          <w:p>
            <w:pPr>
              <w:pStyle w:val="Normal"/>
              <w:widowControl w:val="false"/>
              <w:snapToGrid w:val="false"/>
              <w:jc w:val="center"/>
              <w:rPr>
                <w:rFonts w:ascii="標楷體" w:hAnsi="標楷體" w:eastAsia="標楷體"/>
                <w:sz w:val="32"/>
              </w:rPr>
            </w:pPr>
            <w:r>
              <w:rPr>
                <w:rFonts w:ascii="標楷體" w:hAnsi="標楷體" w:eastAsia="標楷體"/>
                <w:sz w:val="32"/>
              </w:rPr>
              <w:t>試教</w:t>
            </w:r>
          </w:p>
        </w:tc>
        <w:tc>
          <w:tcPr>
            <w:tcW w:w="3794" w:type="dxa"/>
            <w:gridSpan w:val="2"/>
            <w:tcBorders>
              <w:top w:val="thinThickSmallGap" w:sz="24" w:space="0" w:color="000000"/>
              <w:left w:val="single" w:sz="4" w:space="0" w:color="000000"/>
              <w:bottom w:val="thickThinSmallGap" w:sz="24" w:space="0" w:color="000000"/>
              <w:right w:val="thinThickSmallGap" w:sz="12" w:space="0" w:color="000000"/>
            </w:tcBorders>
            <w:vAlign w:val="center"/>
          </w:tcPr>
          <w:p>
            <w:pPr>
              <w:pStyle w:val="Normal"/>
              <w:widowControl w:val="false"/>
              <w:snapToGrid w:val="false"/>
              <w:jc w:val="center"/>
              <w:rPr>
                <w:rFonts w:ascii="標楷體" w:hAnsi="標楷體" w:eastAsia="標楷體"/>
                <w:sz w:val="32"/>
              </w:rPr>
            </w:pPr>
            <w:r>
              <w:rPr>
                <w:rFonts w:eastAsia="標楷體" w:ascii="標楷體" w:hAnsi="標楷體"/>
                <w:sz w:val="32"/>
              </w:rPr>
            </w:r>
          </w:p>
        </w:tc>
        <w:tc>
          <w:tcPr>
            <w:tcW w:w="866" w:type="dxa"/>
            <w:tcBorders>
              <w:top w:val="thickThinSmallGap" w:sz="24" w:space="0" w:color="000000"/>
              <w:left w:val="single" w:sz="4" w:space="0" w:color="000000"/>
              <w:bottom w:val="thickThinSmallGap" w:sz="24" w:space="0" w:color="000000"/>
              <w:right w:val="single" w:sz="4" w:space="0" w:color="000000"/>
            </w:tcBorders>
            <w:vAlign w:val="center"/>
          </w:tcPr>
          <w:p>
            <w:pPr>
              <w:pStyle w:val="Normal"/>
              <w:widowControl w:val="false"/>
              <w:snapToGrid w:val="false"/>
              <w:jc w:val="center"/>
              <w:rPr>
                <w:rFonts w:ascii="標楷體" w:hAnsi="標楷體" w:eastAsia="標楷體"/>
                <w:sz w:val="32"/>
              </w:rPr>
            </w:pPr>
            <w:r>
              <w:rPr>
                <w:rFonts w:ascii="標楷體" w:hAnsi="標楷體" w:eastAsia="標楷體"/>
                <w:sz w:val="32"/>
              </w:rPr>
              <w:t>口試</w:t>
            </w:r>
          </w:p>
        </w:tc>
        <w:tc>
          <w:tcPr>
            <w:tcW w:w="3976" w:type="dxa"/>
            <w:gridSpan w:val="2"/>
            <w:tcBorders>
              <w:top w:val="thickThinSmallGap" w:sz="24" w:space="0" w:color="000000"/>
              <w:left w:val="single" w:sz="4" w:space="0" w:color="000000"/>
              <w:bottom w:val="thickThinSmallGap" w:sz="24" w:space="0" w:color="000000"/>
              <w:right w:val="thinThickSmallGap" w:sz="24" w:space="0" w:color="000000"/>
            </w:tcBorders>
            <w:vAlign w:val="center"/>
          </w:tcPr>
          <w:p>
            <w:pPr>
              <w:pStyle w:val="Normal"/>
              <w:widowControl w:val="false"/>
              <w:snapToGrid w:val="false"/>
              <w:jc w:val="center"/>
              <w:rPr>
                <w:rFonts w:ascii="標楷體" w:hAnsi="標楷體" w:eastAsia="標楷體"/>
                <w:sz w:val="32"/>
              </w:rPr>
            </w:pPr>
            <w:r>
              <w:rPr>
                <w:rFonts w:eastAsia="標楷體" w:ascii="標楷體" w:hAnsi="標楷體"/>
                <w:sz w:val="32"/>
              </w:rPr>
            </w:r>
          </w:p>
        </w:tc>
      </w:tr>
    </w:tbl>
    <w:p>
      <w:pPr>
        <w:pStyle w:val="Normal"/>
        <w:snapToGrid w:val="false"/>
        <w:spacing w:lineRule="auto" w:line="240"/>
        <w:rPr>
          <w:rFonts w:ascii="標楷體" w:hAnsi="標楷體" w:eastAsia="標楷體"/>
          <w:sz w:val="28"/>
          <w:szCs w:val="28"/>
        </w:rPr>
      </w:pPr>
      <w:r>
        <w:rPr>
          <w:rFonts w:eastAsia="標楷體" w:ascii="標楷體" w:hAnsi="標楷體"/>
          <w:sz w:val="28"/>
          <w:szCs w:val="28"/>
        </w:rPr>
      </w:r>
      <w:r>
        <w:br w:type="page"/>
      </w:r>
    </w:p>
    <w:p>
      <w:pPr>
        <w:pStyle w:val="Normal"/>
        <w:snapToGrid w:val="false"/>
        <w:spacing w:lineRule="auto" w:line="240"/>
        <w:rPr>
          <w:rFonts w:ascii="標楷體" w:hAnsi="標楷體" w:eastAsia="標楷體"/>
          <w:b/>
          <w:b/>
          <w:szCs w:val="24"/>
        </w:rPr>
      </w:pPr>
      <w:r>
        <w:rPr>
          <w:rFonts w:eastAsia="標楷體" w:ascii="標楷體" w:hAnsi="標楷體"/>
          <w:b/>
          <w:szCs w:val="24"/>
        </w:rPr>
        <mc:AlternateContent>
          <mc:Choice Requires="wps">
            <w:drawing>
              <wp:anchor behindDoc="0" distT="0" distB="0" distL="0" distR="0" simplePos="0" locked="0" layoutInCell="0" allowOverlap="1" relativeHeight="3" wp14:anchorId="1F87552C">
                <wp:simplePos x="0" y="0"/>
                <wp:positionH relativeFrom="column">
                  <wp:posOffset>-117475</wp:posOffset>
                </wp:positionH>
                <wp:positionV relativeFrom="paragraph">
                  <wp:posOffset>-139065</wp:posOffset>
                </wp:positionV>
                <wp:extent cx="687070" cy="311785"/>
                <wp:effectExtent l="6350" t="13335" r="12700" b="9525"/>
                <wp:wrapNone/>
                <wp:docPr id="5" name="Text Box 4"/>
                <a:graphic xmlns:a="http://schemas.openxmlformats.org/drawingml/2006/main">
                  <a:graphicData uri="http://schemas.microsoft.com/office/word/2010/wordprocessingShape">
                    <wps:wsp>
                      <wps:cNvSpPr/>
                      <wps:spPr>
                        <a:xfrm>
                          <a:off x="0" y="0"/>
                          <a:ext cx="686520" cy="31104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6"/>
                              <w:rPr>
                                <w:rFonts w:ascii="標楷體" w:hAnsi="標楷體" w:eastAsia="標楷體"/>
                                <w:bCs/>
                              </w:rPr>
                            </w:pPr>
                            <w:r>
                              <w:rPr>
                                <w:rFonts w:ascii="標楷體" w:hAnsi="標楷體" w:eastAsia="標楷體"/>
                                <w:bCs/>
                                <w:color w:val="000000"/>
                              </w:rPr>
                              <w:t>附件</w:t>
                            </w:r>
                            <w:r>
                              <w:rPr>
                                <w:rFonts w:eastAsia="標楷體" w:ascii="標楷體" w:hAnsi="標楷體"/>
                                <w:bCs/>
                                <w:color w:val="000000"/>
                              </w:rPr>
                              <w:t xml:space="preserve">3   </w:t>
                            </w:r>
                          </w:p>
                          <w:p>
                            <w:pPr>
                              <w:pStyle w:val="Style26"/>
                              <w:rPr>
                                <w:color w:val="000000"/>
                              </w:rPr>
                            </w:pPr>
                            <w:r>
                              <w:rPr>
                                <w:color w:val="000000"/>
                              </w:rPr>
                            </w:r>
                          </w:p>
                        </w:txbxContent>
                      </wps:txbx>
                      <wps:bodyPr upright="1">
                        <a:noAutofit/>
                      </wps:bodyPr>
                    </wps:wsp>
                  </a:graphicData>
                </a:graphic>
              </wp:anchor>
            </w:drawing>
          </mc:Choice>
          <mc:Fallback>
            <w:pict>
              <v:rect id="shape_0" ID="Text Box 4" path="m0,0l-2147483645,0l-2147483645,-2147483646l0,-2147483646xe" fillcolor="white" stroked="t" style="position:absolute;margin-left:-9.25pt;margin-top:-10.95pt;width:54pt;height:24.45pt;mso-wrap-style:square;v-text-anchor:top" wp14:anchorId="1F87552C">
                <v:fill o:detectmouseclick="t" type="solid" color2="black"/>
                <v:stroke color="black" weight="9360" joinstyle="miter" endcap="flat"/>
                <v:textbox>
                  <w:txbxContent>
                    <w:p>
                      <w:pPr>
                        <w:pStyle w:val="Style26"/>
                        <w:rPr>
                          <w:rFonts w:ascii="標楷體" w:hAnsi="標楷體" w:eastAsia="標楷體"/>
                          <w:bCs/>
                        </w:rPr>
                      </w:pPr>
                      <w:r>
                        <w:rPr>
                          <w:rFonts w:ascii="標楷體" w:hAnsi="標楷體" w:eastAsia="標楷體"/>
                          <w:bCs/>
                          <w:color w:val="000000"/>
                        </w:rPr>
                        <w:t>附件</w:t>
                      </w:r>
                      <w:r>
                        <w:rPr>
                          <w:rFonts w:eastAsia="標楷體" w:ascii="標楷體" w:hAnsi="標楷體"/>
                          <w:bCs/>
                          <w:color w:val="000000"/>
                        </w:rPr>
                        <w:t xml:space="preserve">3   </w:t>
                      </w:r>
                    </w:p>
                    <w:p>
                      <w:pPr>
                        <w:pStyle w:val="Style26"/>
                        <w:rPr>
                          <w:color w:val="000000"/>
                        </w:rPr>
                      </w:pPr>
                      <w:r>
                        <w:rPr>
                          <w:color w:val="000000"/>
                        </w:rPr>
                      </w:r>
                    </w:p>
                  </w:txbxContent>
                </v:textbox>
                <w10:wrap type="none"/>
              </v:rect>
            </w:pict>
          </mc:Fallback>
        </mc:AlternateContent>
      </w:r>
    </w:p>
    <w:p>
      <w:pPr>
        <w:pStyle w:val="Normal"/>
        <w:snapToGrid w:val="false"/>
        <w:spacing w:lineRule="auto" w:line="240" w:before="0" w:after="120"/>
        <w:jc w:val="center"/>
        <w:rPr>
          <w:rFonts w:ascii="標楷體" w:hAnsi="標楷體" w:eastAsia="標楷體"/>
          <w:b/>
          <w:b/>
          <w:bCs/>
          <w:sz w:val="28"/>
          <w:szCs w:val="28"/>
        </w:rPr>
      </w:pPr>
      <w:r>
        <w:rPr>
          <w:rFonts w:ascii="標楷體" w:hAnsi="標楷體" w:eastAsia="標楷體"/>
          <w:b/>
          <w:bCs/>
          <w:sz w:val="28"/>
          <w:szCs w:val="28"/>
        </w:rPr>
        <w:t>高雄市愛群國民小學</w:t>
      </w:r>
      <w:r>
        <w:rPr>
          <w:rFonts w:eastAsia="標楷體" w:ascii="標楷體" w:hAnsi="標楷體"/>
          <w:b/>
          <w:bCs/>
          <w:color w:val="FF0000"/>
          <w:sz w:val="28"/>
          <w:szCs w:val="28"/>
        </w:rPr>
        <w:t>112</w:t>
      </w:r>
      <w:r>
        <w:rPr>
          <w:rFonts w:ascii="標楷體" w:hAnsi="標楷體" w:eastAsia="標楷體"/>
          <w:b/>
          <w:bCs/>
          <w:sz w:val="28"/>
          <w:szCs w:val="28"/>
        </w:rPr>
        <w:t>學年度新住民語</w:t>
      </w:r>
      <w:r>
        <w:rPr>
          <w:rFonts w:eastAsia="標楷體"/>
          <w:b/>
          <w:color w:val="000000"/>
          <w:sz w:val="28"/>
          <w:szCs w:val="28"/>
        </w:rPr>
        <w:t>教學支援工作人員</w:t>
      </w:r>
      <w:r>
        <w:rPr>
          <w:rFonts w:ascii="標楷體" w:hAnsi="標楷體" w:eastAsia="標楷體"/>
          <w:b/>
          <w:bCs/>
          <w:sz w:val="28"/>
          <w:szCs w:val="28"/>
        </w:rPr>
        <w:t>甄選</w:t>
      </w:r>
    </w:p>
    <w:p>
      <w:pPr>
        <w:pStyle w:val="Normal"/>
        <w:snapToGrid w:val="false"/>
        <w:spacing w:lineRule="auto" w:line="240"/>
        <w:jc w:val="center"/>
        <w:rPr>
          <w:rFonts w:ascii="標楷體" w:hAnsi="標楷體" w:eastAsia="標楷體"/>
          <w:szCs w:val="24"/>
        </w:rPr>
      </w:pPr>
      <w:r>
        <w:rPr>
          <w:rFonts w:ascii="標楷體" w:hAnsi="標楷體" w:eastAsia="標楷體"/>
          <w:b/>
          <w:sz w:val="32"/>
          <w:szCs w:val="32"/>
        </w:rPr>
        <w:t xml:space="preserve">                 </w:t>
      </w:r>
      <w:r>
        <w:rPr>
          <w:rFonts w:ascii="標楷體" w:hAnsi="標楷體" w:eastAsia="標楷體"/>
          <w:b/>
          <w:sz w:val="32"/>
          <w:szCs w:val="32"/>
        </w:rPr>
        <w:t xml:space="preserve">個   人   簡   歷       </w:t>
      </w:r>
      <w:r>
        <w:rPr>
          <w:rFonts w:ascii="標楷體" w:hAnsi="標楷體" w:eastAsia="標楷體"/>
          <w:szCs w:val="24"/>
        </w:rPr>
        <w:t xml:space="preserve">甄選編號： </w:t>
      </w:r>
    </w:p>
    <w:tbl>
      <w:tblPr>
        <w:tblW w:w="9629" w:type="dxa"/>
        <w:jc w:val="left"/>
        <w:tblInd w:w="113" w:type="dxa"/>
        <w:tblLayout w:type="fixed"/>
        <w:tblCellMar>
          <w:top w:w="0" w:type="dxa"/>
          <w:left w:w="108" w:type="dxa"/>
          <w:bottom w:w="0" w:type="dxa"/>
          <w:right w:w="108" w:type="dxa"/>
        </w:tblCellMar>
        <w:tblLook w:firstRow="1" w:noVBand="0" w:lastRow="1" w:firstColumn="1" w:lastColumn="1" w:noHBand="0" w:val="01e0"/>
      </w:tblPr>
      <w:tblGrid>
        <w:gridCol w:w="1779"/>
        <w:gridCol w:w="3215"/>
        <w:gridCol w:w="839"/>
        <w:gridCol w:w="3795"/>
      </w:tblGrid>
      <w:tr>
        <w:trPr>
          <w:trHeight w:val="1014" w:hRule="atLeast"/>
        </w:trPr>
        <w:tc>
          <w:tcPr>
            <w:tcW w:w="1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distribute"/>
              <w:rPr>
                <w:rFonts w:ascii="標楷體" w:hAnsi="標楷體" w:eastAsia="標楷體"/>
                <w:sz w:val="28"/>
                <w:szCs w:val="28"/>
              </w:rPr>
            </w:pPr>
            <w:r>
              <w:rPr>
                <w:rFonts w:ascii="標楷體" w:hAnsi="標楷體" w:eastAsia="標楷體"/>
                <w:sz w:val="28"/>
                <w:szCs w:val="28"/>
              </w:rPr>
              <w:t>姓名</w:t>
            </w:r>
          </w:p>
        </w:tc>
        <w:tc>
          <w:tcPr>
            <w:tcW w:w="32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jc w:val="both"/>
              <w:rPr>
                <w:rFonts w:ascii="標楷體" w:hAnsi="標楷體" w:eastAsia="標楷體"/>
                <w:sz w:val="28"/>
                <w:szCs w:val="28"/>
              </w:rPr>
            </w:pPr>
            <w:r>
              <w:rPr>
                <w:rFonts w:eastAsia="標楷體" w:ascii="標楷體" w:hAnsi="標楷體"/>
                <w:sz w:val="28"/>
                <w:szCs w:val="28"/>
              </w:rPr>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jc w:val="both"/>
              <w:rPr>
                <w:rFonts w:ascii="標楷體" w:hAnsi="標楷體" w:eastAsia="標楷體"/>
                <w:sz w:val="28"/>
                <w:szCs w:val="28"/>
              </w:rPr>
            </w:pPr>
            <w:r>
              <w:rPr>
                <w:rFonts w:ascii="標楷體" w:hAnsi="標楷體" w:eastAsia="標楷體"/>
                <w:sz w:val="28"/>
                <w:szCs w:val="28"/>
              </w:rPr>
              <w:t>報考</w:t>
            </w:r>
          </w:p>
          <w:p>
            <w:pPr>
              <w:pStyle w:val="Normal"/>
              <w:widowControl w:val="false"/>
              <w:snapToGrid w:val="false"/>
              <w:spacing w:lineRule="auto" w:line="240"/>
              <w:jc w:val="both"/>
              <w:rPr>
                <w:rFonts w:ascii="標楷體" w:hAnsi="標楷體" w:eastAsia="標楷體"/>
                <w:sz w:val="28"/>
                <w:szCs w:val="28"/>
              </w:rPr>
            </w:pPr>
            <w:r>
              <w:rPr>
                <w:rFonts w:ascii="標楷體" w:hAnsi="標楷體" w:eastAsia="標楷體"/>
                <w:sz w:val="28"/>
                <w:szCs w:val="28"/>
              </w:rPr>
              <w:t>類別</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rPr>
                <w:rFonts w:ascii="標楷體" w:hAnsi="標楷體" w:eastAsia="標楷體"/>
                <w:sz w:val="28"/>
                <w:szCs w:val="28"/>
              </w:rPr>
            </w:pPr>
            <w:r>
              <w:rPr>
                <w:rFonts w:ascii="標楷體" w:hAnsi="標楷體" w:eastAsia="標楷體"/>
                <w:szCs w:val="28"/>
              </w:rPr>
              <w:t>□</w:t>
            </w:r>
            <w:r>
              <w:rPr>
                <w:rFonts w:ascii="標楷體" w:hAnsi="標楷體" w:eastAsia="標楷體"/>
                <w:szCs w:val="28"/>
              </w:rPr>
              <w:t>越南語 □印尼語 □</w:t>
            </w:r>
            <w:r>
              <w:rPr>
                <w:rFonts w:eastAsia="標楷體"/>
                <w:color w:val="000000"/>
              </w:rPr>
              <w:t xml:space="preserve">柬埔寨語  </w:t>
            </w:r>
            <w:r>
              <w:rPr>
                <w:rFonts w:ascii="標楷體" w:hAnsi="標楷體" w:eastAsia="標楷體"/>
                <w:szCs w:val="28"/>
              </w:rPr>
              <w:t>□泰</w:t>
            </w:r>
            <w:r>
              <w:rPr>
                <w:rFonts w:eastAsia="標楷體"/>
                <w:color w:val="000000"/>
              </w:rPr>
              <w:t xml:space="preserve">語   </w:t>
            </w:r>
            <w:r>
              <w:rPr>
                <w:rFonts w:ascii="標楷體" w:hAnsi="標楷體" w:eastAsia="標楷體"/>
                <w:szCs w:val="28"/>
              </w:rPr>
              <w:t>■</w:t>
            </w:r>
            <w:r>
              <w:rPr>
                <w:rFonts w:ascii="標楷體" w:hAnsi="標楷體" w:eastAsia="標楷體"/>
              </w:rPr>
              <w:t>馬來</w:t>
            </w:r>
            <w:r>
              <w:rPr>
                <w:rFonts w:eastAsia="標楷體"/>
                <w:color w:val="000000"/>
              </w:rPr>
              <w:t xml:space="preserve">語 </w:t>
            </w:r>
            <w:r>
              <w:rPr>
                <w:rFonts w:ascii="標楷體" w:hAnsi="標楷體" w:eastAsia="標楷體"/>
                <w:szCs w:val="28"/>
              </w:rPr>
              <w:t>□</w:t>
            </w:r>
            <w:r>
              <w:rPr>
                <w:rFonts w:ascii="標楷體" w:hAnsi="標楷體" w:eastAsia="標楷體"/>
              </w:rPr>
              <w:t>菲律賓</w:t>
            </w:r>
            <w:r>
              <w:rPr>
                <w:rFonts w:eastAsia="標楷體"/>
                <w:color w:val="000000"/>
              </w:rPr>
              <w:t xml:space="preserve">語 </w:t>
            </w:r>
            <w:r>
              <w:rPr>
                <w:rFonts w:ascii="標楷體" w:hAnsi="標楷體" w:eastAsia="標楷體"/>
                <w:szCs w:val="28"/>
              </w:rPr>
              <w:t>□緬甸</w:t>
            </w:r>
            <w:r>
              <w:rPr>
                <w:rFonts w:eastAsia="標楷體"/>
                <w:color w:val="000000"/>
              </w:rPr>
              <w:t>語</w:t>
            </w:r>
          </w:p>
        </w:tc>
      </w:tr>
      <w:tr>
        <w:trPr>
          <w:trHeight w:val="942" w:hRule="atLeast"/>
        </w:trPr>
        <w:tc>
          <w:tcPr>
            <w:tcW w:w="1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distribute"/>
              <w:rPr>
                <w:rFonts w:ascii="標楷體" w:hAnsi="標楷體" w:eastAsia="標楷體"/>
                <w:sz w:val="28"/>
                <w:szCs w:val="28"/>
              </w:rPr>
            </w:pPr>
            <w:r>
              <w:rPr>
                <w:rFonts w:ascii="標楷體" w:hAnsi="標楷體" w:eastAsia="標楷體"/>
                <w:sz w:val="28"/>
                <w:szCs w:val="28"/>
              </w:rPr>
              <w:t>出生年月日</w:t>
            </w:r>
          </w:p>
        </w:tc>
        <w:tc>
          <w:tcPr>
            <w:tcW w:w="32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jc w:val="both"/>
              <w:rPr>
                <w:rFonts w:ascii="標楷體" w:hAnsi="標楷體" w:eastAsia="標楷體"/>
                <w:sz w:val="28"/>
                <w:szCs w:val="28"/>
              </w:rPr>
            </w:pPr>
            <w:r>
              <w:rPr>
                <w:rFonts w:eastAsia="標楷體" w:ascii="標楷體" w:hAnsi="標楷體"/>
                <w:sz w:val="28"/>
                <w:szCs w:val="28"/>
              </w:rPr>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jc w:val="both"/>
              <w:rPr>
                <w:rFonts w:ascii="標楷體" w:hAnsi="標楷體" w:eastAsia="標楷體"/>
                <w:sz w:val="28"/>
                <w:szCs w:val="28"/>
              </w:rPr>
            </w:pPr>
            <w:r>
              <w:rPr>
                <w:rFonts w:ascii="標楷體" w:hAnsi="標楷體" w:eastAsia="標楷體"/>
                <w:sz w:val="28"/>
                <w:szCs w:val="28"/>
              </w:rPr>
              <w:t>性別</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jc w:val="both"/>
              <w:rPr>
                <w:rFonts w:ascii="標楷體" w:hAnsi="標楷體" w:eastAsia="標楷體"/>
                <w:sz w:val="28"/>
                <w:szCs w:val="28"/>
              </w:rPr>
            </w:pPr>
            <w:r>
              <w:rPr>
                <w:rFonts w:eastAsia="標楷體" w:ascii="標楷體" w:hAnsi="標楷體"/>
                <w:sz w:val="28"/>
                <w:szCs w:val="28"/>
              </w:rPr>
            </w:r>
          </w:p>
        </w:tc>
      </w:tr>
      <w:tr>
        <w:trPr>
          <w:trHeight w:val="942" w:hRule="atLeast"/>
        </w:trPr>
        <w:tc>
          <w:tcPr>
            <w:tcW w:w="1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distribute"/>
              <w:rPr>
                <w:rFonts w:ascii="標楷體" w:hAnsi="標楷體" w:eastAsia="標楷體"/>
                <w:sz w:val="28"/>
                <w:szCs w:val="28"/>
              </w:rPr>
            </w:pPr>
            <w:r>
              <w:rPr>
                <w:rFonts w:ascii="標楷體" w:hAnsi="標楷體" w:eastAsia="標楷體"/>
                <w:sz w:val="28"/>
                <w:szCs w:val="28"/>
              </w:rPr>
              <w:t>地址</w:t>
            </w:r>
          </w:p>
        </w:tc>
        <w:tc>
          <w:tcPr>
            <w:tcW w:w="784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jc w:val="both"/>
              <w:rPr>
                <w:rFonts w:ascii="標楷體" w:hAnsi="標楷體" w:eastAsia="標楷體"/>
                <w:sz w:val="28"/>
                <w:szCs w:val="28"/>
              </w:rPr>
            </w:pPr>
            <w:r>
              <w:rPr>
                <w:rFonts w:eastAsia="標楷體" w:ascii="標楷體" w:hAnsi="標楷體"/>
                <w:sz w:val="28"/>
                <w:szCs w:val="28"/>
              </w:rPr>
            </w:r>
          </w:p>
        </w:tc>
      </w:tr>
      <w:tr>
        <w:trPr>
          <w:trHeight w:val="1384" w:hRule="atLeast"/>
        </w:trPr>
        <w:tc>
          <w:tcPr>
            <w:tcW w:w="1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distribute"/>
              <w:rPr>
                <w:rFonts w:ascii="標楷體" w:hAnsi="標楷體" w:eastAsia="標楷體"/>
                <w:sz w:val="28"/>
                <w:szCs w:val="28"/>
              </w:rPr>
            </w:pPr>
            <w:r>
              <w:rPr>
                <w:rFonts w:ascii="標楷體" w:hAnsi="標楷體" w:eastAsia="標楷體"/>
                <w:sz w:val="28"/>
                <w:szCs w:val="28"/>
              </w:rPr>
              <w:t>學歷</w:t>
            </w:r>
          </w:p>
        </w:tc>
        <w:tc>
          <w:tcPr>
            <w:tcW w:w="78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rPr>
                <w:rFonts w:ascii="標楷體" w:hAnsi="標楷體" w:eastAsia="標楷體"/>
                <w:sz w:val="28"/>
                <w:szCs w:val="28"/>
              </w:rPr>
            </w:pPr>
            <w:r>
              <w:rPr>
                <w:rFonts w:eastAsia="標楷體" w:ascii="標楷體" w:hAnsi="標楷體"/>
                <w:sz w:val="28"/>
                <w:szCs w:val="28"/>
              </w:rPr>
            </w:r>
          </w:p>
        </w:tc>
      </w:tr>
      <w:tr>
        <w:trPr>
          <w:trHeight w:val="1546" w:hRule="atLeast"/>
        </w:trPr>
        <w:tc>
          <w:tcPr>
            <w:tcW w:w="1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distribute"/>
              <w:rPr>
                <w:rFonts w:ascii="標楷體" w:hAnsi="標楷體" w:eastAsia="標楷體"/>
                <w:sz w:val="28"/>
                <w:szCs w:val="28"/>
              </w:rPr>
            </w:pPr>
            <w:r>
              <w:rPr>
                <w:rFonts w:ascii="標楷體" w:hAnsi="標楷體" w:eastAsia="標楷體"/>
                <w:sz w:val="28"/>
                <w:szCs w:val="28"/>
              </w:rPr>
              <w:t>經歷</w:t>
            </w:r>
          </w:p>
        </w:tc>
        <w:tc>
          <w:tcPr>
            <w:tcW w:w="78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rPr>
                <w:rFonts w:ascii="標楷體" w:hAnsi="標楷體" w:eastAsia="標楷體"/>
                <w:sz w:val="28"/>
                <w:szCs w:val="28"/>
              </w:rPr>
            </w:pPr>
            <w:r>
              <w:rPr>
                <w:rFonts w:eastAsia="標楷體" w:ascii="標楷體" w:hAnsi="標楷體"/>
                <w:sz w:val="28"/>
                <w:szCs w:val="28"/>
              </w:rPr>
            </w:r>
          </w:p>
        </w:tc>
      </w:tr>
      <w:tr>
        <w:trPr>
          <w:trHeight w:val="1706" w:hRule="atLeast"/>
        </w:trPr>
        <w:tc>
          <w:tcPr>
            <w:tcW w:w="1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distribute"/>
              <w:rPr>
                <w:rFonts w:ascii="標楷體" w:hAnsi="標楷體" w:eastAsia="標楷體"/>
                <w:sz w:val="28"/>
                <w:szCs w:val="28"/>
              </w:rPr>
            </w:pPr>
            <w:r>
              <w:rPr>
                <w:rFonts w:ascii="標楷體" w:hAnsi="標楷體" w:eastAsia="標楷體"/>
                <w:sz w:val="28"/>
                <w:szCs w:val="28"/>
              </w:rPr>
              <w:t>專長</w:t>
            </w:r>
          </w:p>
        </w:tc>
        <w:tc>
          <w:tcPr>
            <w:tcW w:w="78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rPr>
                <w:rFonts w:ascii="標楷體" w:hAnsi="標楷體" w:eastAsia="標楷體"/>
                <w:sz w:val="28"/>
                <w:szCs w:val="28"/>
              </w:rPr>
            </w:pPr>
            <w:r>
              <w:rPr>
                <w:rFonts w:eastAsia="標楷體" w:ascii="標楷體" w:hAnsi="標楷體"/>
                <w:sz w:val="28"/>
                <w:szCs w:val="28"/>
              </w:rPr>
            </w:r>
          </w:p>
        </w:tc>
      </w:tr>
      <w:tr>
        <w:trPr>
          <w:trHeight w:val="2008" w:hRule="atLeast"/>
          <w:cantSplit w:val="true"/>
        </w:trPr>
        <w:tc>
          <w:tcPr>
            <w:tcW w:w="1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both"/>
              <w:rPr>
                <w:rFonts w:ascii="標楷體" w:hAnsi="標楷體" w:eastAsia="標楷體"/>
                <w:sz w:val="28"/>
                <w:szCs w:val="28"/>
              </w:rPr>
            </w:pPr>
            <w:r>
              <w:rPr>
                <w:rFonts w:ascii="標楷體" w:hAnsi="標楷體" w:eastAsia="標楷體"/>
                <w:sz w:val="28"/>
                <w:szCs w:val="28"/>
              </w:rPr>
              <w:t>參與或指導相關活動具體事蹟</w:t>
            </w:r>
          </w:p>
        </w:tc>
        <w:tc>
          <w:tcPr>
            <w:tcW w:w="784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jc w:val="both"/>
              <w:rPr>
                <w:rFonts w:ascii="標楷體" w:hAnsi="標楷體" w:eastAsia="標楷體"/>
                <w:sz w:val="28"/>
                <w:szCs w:val="28"/>
              </w:rPr>
            </w:pPr>
            <w:r>
              <w:rPr>
                <w:rFonts w:eastAsia="標楷體" w:ascii="標楷體" w:hAnsi="標楷體"/>
                <w:sz w:val="28"/>
                <w:szCs w:val="28"/>
              </w:rPr>
            </w:r>
          </w:p>
        </w:tc>
      </w:tr>
      <w:tr>
        <w:trPr>
          <w:trHeight w:val="2701" w:hRule="atLeast"/>
          <w:cantSplit w:val="true"/>
        </w:trPr>
        <w:tc>
          <w:tcPr>
            <w:tcW w:w="1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distribute"/>
              <w:rPr>
                <w:rFonts w:ascii="標楷體" w:hAnsi="標楷體" w:eastAsia="標楷體"/>
                <w:sz w:val="28"/>
                <w:szCs w:val="28"/>
              </w:rPr>
            </w:pPr>
            <w:r>
              <w:rPr>
                <w:rFonts w:eastAsia="標楷體" w:ascii="標楷體" w:hAnsi="標楷體"/>
                <w:sz w:val="28"/>
                <w:szCs w:val="28"/>
              </w:rPr>
            </w:r>
          </w:p>
          <w:p>
            <w:pPr>
              <w:pStyle w:val="Normal"/>
              <w:widowControl w:val="false"/>
              <w:spacing w:lineRule="auto" w:line="240"/>
              <w:jc w:val="distribute"/>
              <w:rPr>
                <w:rFonts w:ascii="標楷體" w:hAnsi="標楷體" w:eastAsia="標楷體"/>
                <w:sz w:val="28"/>
                <w:szCs w:val="28"/>
              </w:rPr>
            </w:pPr>
            <w:r>
              <w:rPr>
                <w:rFonts w:ascii="標楷體" w:hAnsi="標楷體" w:eastAsia="標楷體"/>
                <w:sz w:val="28"/>
                <w:szCs w:val="28"/>
              </w:rPr>
              <w:t>個人教育</w:t>
            </w:r>
          </w:p>
          <w:p>
            <w:pPr>
              <w:pStyle w:val="Normal"/>
              <w:widowControl w:val="false"/>
              <w:spacing w:lineRule="auto" w:line="240"/>
              <w:jc w:val="distribute"/>
              <w:rPr>
                <w:rFonts w:ascii="標楷體" w:hAnsi="標楷體" w:eastAsia="標楷體"/>
                <w:sz w:val="28"/>
                <w:szCs w:val="28"/>
              </w:rPr>
            </w:pPr>
            <w:r>
              <w:rPr>
                <w:rFonts w:ascii="標楷體" w:hAnsi="標楷體" w:eastAsia="標楷體"/>
                <w:sz w:val="28"/>
                <w:szCs w:val="28"/>
              </w:rPr>
              <w:t>理念</w:t>
            </w:r>
          </w:p>
          <w:p>
            <w:pPr>
              <w:pStyle w:val="Normal"/>
              <w:widowControl w:val="false"/>
              <w:spacing w:lineRule="auto" w:line="240"/>
              <w:jc w:val="distribute"/>
              <w:rPr>
                <w:rFonts w:ascii="標楷體" w:hAnsi="標楷體" w:eastAsia="標楷體"/>
                <w:sz w:val="28"/>
                <w:szCs w:val="28"/>
              </w:rPr>
            </w:pPr>
            <w:r>
              <w:rPr>
                <w:rFonts w:eastAsia="標楷體" w:ascii="標楷體" w:hAnsi="標楷體"/>
                <w:sz w:val="28"/>
                <w:szCs w:val="28"/>
              </w:rPr>
            </w:r>
          </w:p>
        </w:tc>
        <w:tc>
          <w:tcPr>
            <w:tcW w:w="784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jc w:val="both"/>
              <w:rPr>
                <w:rFonts w:ascii="標楷體" w:hAnsi="標楷體" w:eastAsia="標楷體"/>
                <w:sz w:val="28"/>
                <w:szCs w:val="28"/>
              </w:rPr>
            </w:pPr>
            <w:r>
              <w:rPr>
                <w:rFonts w:eastAsia="標楷體" w:ascii="標楷體" w:hAnsi="標楷體"/>
                <w:sz w:val="28"/>
                <w:szCs w:val="28"/>
              </w:rPr>
            </w:r>
          </w:p>
        </w:tc>
      </w:tr>
    </w:tbl>
    <w:p>
      <w:pPr>
        <w:pStyle w:val="Normal"/>
        <w:snapToGrid w:val="false"/>
        <w:spacing w:lineRule="auto" w:line="240"/>
        <w:rPr>
          <w:rFonts w:ascii="標楷體" w:hAnsi="標楷體" w:eastAsia="標楷體"/>
          <w:b/>
          <w:b/>
          <w:szCs w:val="24"/>
        </w:rPr>
      </w:pPr>
      <w:r>
        <w:rPr>
          <w:rFonts w:eastAsia="標楷體" w:ascii="標楷體" w:hAnsi="標楷體"/>
          <w:b/>
          <w:szCs w:val="24"/>
        </w:rPr>
      </w:r>
    </w:p>
    <w:p>
      <w:pPr>
        <w:pStyle w:val="Normal"/>
        <w:widowControl/>
        <w:spacing w:lineRule="auto" w:line="240"/>
        <w:textAlignment w:val="auto"/>
        <w:rPr>
          <w:rFonts w:ascii="標楷體" w:hAnsi="標楷體" w:eastAsia="標楷體"/>
          <w:b/>
          <w:b/>
          <w:color w:val="000000"/>
          <w:sz w:val="44"/>
          <w:szCs w:val="44"/>
        </w:rPr>
      </w:pPr>
      <w:r>
        <w:rPr>
          <w:rFonts w:eastAsia="標楷體" w:ascii="標楷體" w:hAnsi="標楷體"/>
          <w:b/>
          <w:color w:val="000000"/>
          <w:sz w:val="44"/>
          <w:szCs w:val="44"/>
        </w:rPr>
      </w:r>
      <w:r>
        <w:br w:type="page"/>
      </w:r>
    </w:p>
    <w:p>
      <w:pPr>
        <w:pStyle w:val="Normal"/>
        <w:spacing w:lineRule="auto" w:line="240"/>
        <w:jc w:val="center"/>
        <w:rPr>
          <w:rFonts w:ascii="標楷體" w:hAnsi="標楷體" w:eastAsia="標楷體"/>
          <w:b/>
          <w:b/>
          <w:color w:val="000000"/>
          <w:sz w:val="44"/>
          <w:szCs w:val="44"/>
        </w:rPr>
      </w:pPr>
      <w:r>
        <mc:AlternateContent>
          <mc:Choice Requires="wps">
            <w:drawing>
              <wp:anchor behindDoc="0" distT="0" distB="0" distL="0" distR="0" simplePos="0" locked="0" layoutInCell="0" allowOverlap="1" relativeHeight="4" wp14:anchorId="67113C56">
                <wp:simplePos x="0" y="0"/>
                <wp:positionH relativeFrom="column">
                  <wp:posOffset>42545</wp:posOffset>
                </wp:positionH>
                <wp:positionV relativeFrom="paragraph">
                  <wp:posOffset>-26670</wp:posOffset>
                </wp:positionV>
                <wp:extent cx="687070" cy="311785"/>
                <wp:effectExtent l="10795" t="13970" r="8255" b="8890"/>
                <wp:wrapNone/>
                <wp:docPr id="7" name="Text Box 5"/>
                <a:graphic xmlns:a="http://schemas.openxmlformats.org/drawingml/2006/main">
                  <a:graphicData uri="http://schemas.microsoft.com/office/word/2010/wordprocessingShape">
                    <wps:wsp>
                      <wps:cNvSpPr/>
                      <wps:spPr>
                        <a:xfrm>
                          <a:off x="0" y="0"/>
                          <a:ext cx="686520" cy="31104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6"/>
                              <w:rPr>
                                <w:rFonts w:ascii="標楷體" w:hAnsi="標楷體" w:eastAsia="標楷體"/>
                                <w:bCs/>
                              </w:rPr>
                            </w:pPr>
                            <w:r>
                              <w:rPr>
                                <w:rFonts w:ascii="標楷體" w:hAnsi="標楷體" w:eastAsia="標楷體"/>
                                <w:bCs/>
                                <w:color w:val="000000"/>
                              </w:rPr>
                              <w:t>附件</w:t>
                            </w:r>
                            <w:r>
                              <w:rPr>
                                <w:rFonts w:eastAsia="標楷體" w:ascii="標楷體" w:hAnsi="標楷體"/>
                                <w:bCs/>
                                <w:color w:val="000000"/>
                              </w:rPr>
                              <w:t>4</w:t>
                            </w:r>
                          </w:p>
                          <w:p>
                            <w:pPr>
                              <w:pStyle w:val="Style26"/>
                              <w:rPr>
                                <w:color w:val="000000"/>
                              </w:rPr>
                            </w:pPr>
                            <w:r>
                              <w:rPr>
                                <w:color w:val="000000"/>
                              </w:rPr>
                            </w:r>
                          </w:p>
                        </w:txbxContent>
                      </wps:txbx>
                      <wps:bodyPr upright="1">
                        <a:noAutofit/>
                      </wps:bodyPr>
                    </wps:wsp>
                  </a:graphicData>
                </a:graphic>
              </wp:anchor>
            </w:drawing>
          </mc:Choice>
          <mc:Fallback>
            <w:pict>
              <v:rect id="shape_0" ID="Text Box 5" path="m0,0l-2147483645,0l-2147483645,-2147483646l0,-2147483646xe" fillcolor="white" stroked="t" style="position:absolute;margin-left:3.35pt;margin-top:-2.1pt;width:54pt;height:24.45pt;mso-wrap-style:square;v-text-anchor:top" wp14:anchorId="67113C56">
                <v:fill o:detectmouseclick="t" type="solid" color2="black"/>
                <v:stroke color="black" weight="9360" joinstyle="miter" endcap="flat"/>
                <v:textbox>
                  <w:txbxContent>
                    <w:p>
                      <w:pPr>
                        <w:pStyle w:val="Style26"/>
                        <w:rPr>
                          <w:rFonts w:ascii="標楷體" w:hAnsi="標楷體" w:eastAsia="標楷體"/>
                          <w:bCs/>
                        </w:rPr>
                      </w:pPr>
                      <w:r>
                        <w:rPr>
                          <w:rFonts w:ascii="標楷體" w:hAnsi="標楷體" w:eastAsia="標楷體"/>
                          <w:bCs/>
                          <w:color w:val="000000"/>
                        </w:rPr>
                        <w:t>附件</w:t>
                      </w:r>
                      <w:r>
                        <w:rPr>
                          <w:rFonts w:eastAsia="標楷體" w:ascii="標楷體" w:hAnsi="標楷體"/>
                          <w:bCs/>
                          <w:color w:val="000000"/>
                        </w:rPr>
                        <w:t>4</w:t>
                      </w:r>
                    </w:p>
                    <w:p>
                      <w:pPr>
                        <w:pStyle w:val="Style26"/>
                        <w:rPr>
                          <w:color w:val="000000"/>
                        </w:rPr>
                      </w:pPr>
                      <w:r>
                        <w:rPr>
                          <w:color w:val="000000"/>
                        </w:rPr>
                      </w:r>
                    </w:p>
                  </w:txbxContent>
                </v:textbox>
                <w10:wrap type="none"/>
              </v:rect>
            </w:pict>
          </mc:Fallback>
        </mc:AlternateContent>
      </w:r>
      <w:r>
        <w:rPr>
          <w:rFonts w:ascii="標楷體" w:hAnsi="標楷體" w:eastAsia="標楷體"/>
          <w:b/>
          <w:color w:val="000000"/>
          <w:sz w:val="44"/>
          <w:szCs w:val="44"/>
        </w:rPr>
        <w:t>委　　託　　書</w:t>
      </w:r>
    </w:p>
    <w:p>
      <w:pPr>
        <w:pStyle w:val="Normal"/>
        <w:spacing w:lineRule="auto" w:line="240"/>
        <w:rPr>
          <w:rFonts w:ascii="標楷體" w:hAnsi="標楷體" w:eastAsia="標楷體"/>
          <w:color w:val="000000"/>
          <w:sz w:val="36"/>
          <w:szCs w:val="36"/>
        </w:rPr>
      </w:pPr>
      <w:r>
        <w:rPr>
          <w:rFonts w:eastAsia="標楷體" w:ascii="標楷體" w:hAnsi="標楷體"/>
          <w:color w:val="000000"/>
          <w:sz w:val="36"/>
          <w:szCs w:val="36"/>
        </w:rPr>
      </w:r>
    </w:p>
    <w:p>
      <w:pPr>
        <w:pStyle w:val="Normal"/>
        <w:spacing w:lineRule="auto" w:line="360"/>
        <w:rPr>
          <w:rFonts w:ascii="標楷體" w:hAnsi="標楷體" w:eastAsia="標楷體"/>
          <w:color w:val="000000"/>
          <w:sz w:val="36"/>
          <w:szCs w:val="36"/>
        </w:rPr>
      </w:pPr>
      <w:r>
        <w:rPr>
          <w:rFonts w:ascii="標楷體" w:hAnsi="標楷體" w:eastAsia="標楷體"/>
          <w:color w:val="000000"/>
          <w:sz w:val="36"/>
          <w:szCs w:val="36"/>
        </w:rPr>
        <w:t>立委託書人姓名：</w:t>
      </w:r>
      <w:r>
        <w:rPr>
          <w:rFonts w:ascii="標楷體" w:hAnsi="標楷體" w:eastAsia="標楷體"/>
          <w:color w:val="000000"/>
          <w:sz w:val="36"/>
          <w:szCs w:val="36"/>
          <w:u w:val="single"/>
        </w:rPr>
        <w:t xml:space="preserve">                </w:t>
      </w:r>
      <w:r>
        <w:rPr>
          <w:rFonts w:ascii="標楷體" w:hAnsi="標楷體" w:eastAsia="標楷體"/>
          <w:color w:val="000000"/>
          <w:sz w:val="36"/>
          <w:szCs w:val="36"/>
        </w:rPr>
        <w:t xml:space="preserve"> </w:t>
      </w:r>
    </w:p>
    <w:p>
      <w:pPr>
        <w:pStyle w:val="Normal"/>
        <w:spacing w:lineRule="auto" w:line="360"/>
        <w:rPr>
          <w:rFonts w:ascii="標楷體" w:hAnsi="標楷體" w:eastAsia="標楷體"/>
          <w:color w:val="000000"/>
          <w:sz w:val="36"/>
          <w:szCs w:val="36"/>
        </w:rPr>
      </w:pPr>
      <w:r>
        <w:rPr>
          <w:rFonts w:ascii="標楷體" w:hAnsi="標楷體" w:eastAsia="標楷體"/>
          <w:color w:val="000000"/>
          <w:sz w:val="36"/>
          <w:szCs w:val="36"/>
        </w:rPr>
        <w:t xml:space="preserve">因故確實無法親自報名 </w:t>
      </w:r>
    </w:p>
    <w:p>
      <w:pPr>
        <w:pStyle w:val="Normal"/>
        <w:spacing w:lineRule="auto" w:line="360"/>
        <w:rPr>
          <w:rFonts w:ascii="標楷體" w:hAnsi="標楷體" w:eastAsia="標楷體"/>
          <w:color w:val="000000"/>
          <w:sz w:val="36"/>
          <w:szCs w:val="36"/>
        </w:rPr>
      </w:pPr>
      <w:r>
        <w:rPr>
          <w:rFonts w:ascii="標楷體" w:hAnsi="標楷體" w:eastAsia="標楷體"/>
          <w:color w:val="000000"/>
          <w:sz w:val="36"/>
          <w:szCs w:val="36"/>
        </w:rPr>
        <w:t>□</w:t>
      </w:r>
      <w:r>
        <w:rPr>
          <w:rFonts w:ascii="標楷體" w:hAnsi="標楷體" w:eastAsia="標楷體"/>
          <w:color w:val="000000"/>
          <w:sz w:val="36"/>
          <w:szCs w:val="36"/>
        </w:rPr>
        <w:t xml:space="preserve">越南語 □印尼語 □柬埔寨語  □泰語  □馬來語  </w:t>
      </w:r>
    </w:p>
    <w:p>
      <w:pPr>
        <w:pStyle w:val="Normal"/>
        <w:spacing w:lineRule="auto" w:line="360"/>
        <w:rPr>
          <w:rFonts w:ascii="標楷體" w:hAnsi="標楷體" w:eastAsia="標楷體"/>
          <w:color w:val="000000"/>
          <w:sz w:val="36"/>
          <w:szCs w:val="36"/>
        </w:rPr>
      </w:pPr>
      <w:r>
        <w:rPr>
          <w:rFonts w:ascii="標楷體" w:hAnsi="標楷體" w:eastAsia="標楷體"/>
          <w:color w:val="000000"/>
          <w:sz w:val="36"/>
          <w:szCs w:val="36"/>
        </w:rPr>
        <w:t>□</w:t>
      </w:r>
      <w:r>
        <w:rPr>
          <w:rFonts w:ascii="標楷體" w:hAnsi="標楷體" w:eastAsia="標楷體"/>
          <w:color w:val="000000"/>
          <w:sz w:val="36"/>
          <w:szCs w:val="36"/>
        </w:rPr>
        <w:t>菲律賓語 □緬甸語</w:t>
      </w:r>
    </w:p>
    <w:p>
      <w:pPr>
        <w:pStyle w:val="Normal"/>
        <w:spacing w:lineRule="auto" w:line="360"/>
        <w:rPr>
          <w:rFonts w:ascii="標楷體" w:hAnsi="標楷體" w:eastAsia="標楷體"/>
          <w:color w:val="000000"/>
          <w:sz w:val="36"/>
          <w:szCs w:val="36"/>
        </w:rPr>
      </w:pPr>
      <w:r>
        <w:rPr>
          <w:rFonts w:ascii="標楷體" w:hAnsi="標楷體" w:eastAsia="標楷體"/>
          <w:color w:val="000000"/>
          <w:sz w:val="36"/>
          <w:szCs w:val="36"/>
        </w:rPr>
        <w:t>新住民語教學支援工作人員甄選，特委託</w:t>
      </w:r>
      <w:r>
        <w:rPr>
          <w:rFonts w:ascii="標楷體" w:hAnsi="標楷體" w:eastAsia="標楷體"/>
          <w:color w:val="000000"/>
          <w:sz w:val="36"/>
          <w:szCs w:val="36"/>
          <w:u w:val="single"/>
        </w:rPr>
        <w:t xml:space="preserve">                    </w:t>
      </w:r>
      <w:r>
        <w:rPr>
          <w:rFonts w:ascii="標楷體" w:hAnsi="標楷體" w:eastAsia="標楷體"/>
          <w:color w:val="000000"/>
          <w:sz w:val="36"/>
          <w:szCs w:val="36"/>
        </w:rPr>
        <w:t>代為辦理。</w:t>
      </w:r>
    </w:p>
    <w:p>
      <w:pPr>
        <w:pStyle w:val="Normal"/>
        <w:spacing w:lineRule="auto" w:line="360"/>
        <w:rPr>
          <w:rFonts w:ascii="標楷體" w:hAnsi="標楷體" w:eastAsia="標楷體"/>
          <w:color w:val="000000"/>
          <w:sz w:val="36"/>
          <w:szCs w:val="36"/>
        </w:rPr>
      </w:pPr>
      <w:r>
        <w:rPr>
          <w:rFonts w:eastAsia="標楷體" w:ascii="標楷體" w:hAnsi="標楷體"/>
          <w:color w:val="000000"/>
          <w:sz w:val="36"/>
          <w:szCs w:val="36"/>
        </w:rPr>
      </w:r>
    </w:p>
    <w:p>
      <w:pPr>
        <w:pStyle w:val="Normal"/>
        <w:spacing w:lineRule="auto" w:line="360"/>
        <w:rPr>
          <w:rFonts w:ascii="標楷體" w:hAnsi="標楷體" w:eastAsia="標楷體"/>
          <w:color w:val="000000"/>
          <w:sz w:val="36"/>
          <w:szCs w:val="36"/>
        </w:rPr>
      </w:pPr>
      <w:r>
        <w:rPr>
          <w:rFonts w:ascii="標楷體" w:hAnsi="標楷體" w:eastAsia="標楷體"/>
          <w:color w:val="000000"/>
          <w:sz w:val="36"/>
          <w:szCs w:val="36"/>
        </w:rPr>
        <w:t>　　此致</w:t>
      </w:r>
    </w:p>
    <w:p>
      <w:pPr>
        <w:pStyle w:val="Normal"/>
        <w:spacing w:lineRule="auto" w:line="360"/>
        <w:rPr>
          <w:rFonts w:ascii="標楷體" w:hAnsi="標楷體" w:eastAsia="標楷體"/>
          <w:color w:val="000000"/>
          <w:sz w:val="36"/>
          <w:szCs w:val="36"/>
        </w:rPr>
      </w:pPr>
      <w:r>
        <w:rPr>
          <w:rFonts w:ascii="標楷體" w:hAnsi="標楷體" w:eastAsia="標楷體"/>
          <w:color w:val="000000"/>
          <w:sz w:val="36"/>
          <w:szCs w:val="36"/>
        </w:rPr>
        <w:t>高雄市（校名）</w:t>
      </w:r>
    </w:p>
    <w:p>
      <w:pPr>
        <w:pStyle w:val="Normal"/>
        <w:spacing w:lineRule="auto" w:line="240"/>
        <w:rPr>
          <w:rFonts w:ascii="標楷體" w:hAnsi="標楷體" w:eastAsia="標楷體"/>
          <w:color w:val="000000"/>
          <w:sz w:val="36"/>
          <w:szCs w:val="36"/>
        </w:rPr>
      </w:pPr>
      <w:r>
        <w:rPr>
          <w:rFonts w:eastAsia="標楷體" w:ascii="標楷體" w:hAnsi="標楷體"/>
          <w:color w:val="000000"/>
          <w:sz w:val="36"/>
          <w:szCs w:val="36"/>
        </w:rPr>
      </w:r>
    </w:p>
    <w:p>
      <w:pPr>
        <w:pStyle w:val="Normal"/>
        <w:spacing w:lineRule="auto" w:line="360"/>
        <w:rPr>
          <w:rFonts w:ascii="標楷體" w:hAnsi="標楷體" w:eastAsia="標楷體"/>
          <w:color w:val="000000"/>
          <w:sz w:val="32"/>
          <w:szCs w:val="32"/>
        </w:rPr>
      </w:pPr>
      <w:r>
        <w:rPr>
          <w:rFonts w:ascii="標楷體" w:hAnsi="標楷體" w:eastAsia="標楷體"/>
          <w:color w:val="000000"/>
          <w:sz w:val="32"/>
          <w:szCs w:val="32"/>
        </w:rPr>
        <w:t>委　　託　　人：　　　　　　　　（簽章）</w:t>
      </w:r>
    </w:p>
    <w:p>
      <w:pPr>
        <w:pStyle w:val="Normal"/>
        <w:spacing w:lineRule="auto" w:line="360"/>
        <w:rPr>
          <w:rFonts w:ascii="標楷體" w:hAnsi="標楷體" w:eastAsia="標楷體"/>
          <w:color w:val="000000"/>
          <w:sz w:val="32"/>
          <w:szCs w:val="32"/>
        </w:rPr>
      </w:pPr>
      <w:r>
        <w:rPr>
          <w:rFonts w:ascii="標楷體" w:hAnsi="標楷體" w:eastAsia="標楷體"/>
          <w:color w:val="000000"/>
          <w:sz w:val="32"/>
          <w:szCs w:val="32"/>
        </w:rPr>
        <w:t>身份證統一編號：</w:t>
      </w:r>
    </w:p>
    <w:p>
      <w:pPr>
        <w:pStyle w:val="Normal"/>
        <w:spacing w:lineRule="auto" w:line="360"/>
        <w:rPr>
          <w:rFonts w:ascii="標楷體" w:hAnsi="標楷體" w:eastAsia="標楷體"/>
          <w:color w:val="000000"/>
          <w:sz w:val="32"/>
          <w:szCs w:val="32"/>
        </w:rPr>
      </w:pPr>
      <w:r>
        <w:rPr>
          <w:rFonts w:ascii="標楷體" w:hAnsi="標楷體" w:eastAsia="標楷體"/>
          <w:color w:val="000000"/>
          <w:sz w:val="32"/>
          <w:szCs w:val="32"/>
        </w:rPr>
        <w:t>住　　　　　址：</w:t>
      </w:r>
    </w:p>
    <w:p>
      <w:pPr>
        <w:pStyle w:val="Normal"/>
        <w:spacing w:lineRule="auto" w:line="360"/>
        <w:rPr>
          <w:rFonts w:ascii="標楷體" w:hAnsi="標楷體" w:eastAsia="標楷體"/>
          <w:color w:val="000000"/>
          <w:sz w:val="32"/>
          <w:szCs w:val="32"/>
        </w:rPr>
      </w:pPr>
      <w:r>
        <w:rPr>
          <w:rFonts w:ascii="標楷體" w:hAnsi="標楷體" w:eastAsia="標楷體"/>
          <w:color w:val="000000"/>
          <w:sz w:val="32"/>
          <w:szCs w:val="32"/>
        </w:rPr>
        <w:t>電　　　　　話：</w:t>
      </w:r>
    </w:p>
    <w:p>
      <w:pPr>
        <w:pStyle w:val="Normal"/>
        <w:spacing w:lineRule="auto" w:line="360"/>
        <w:rPr>
          <w:rFonts w:ascii="標楷體" w:hAnsi="標楷體" w:eastAsia="標楷體"/>
          <w:color w:val="000000"/>
          <w:sz w:val="32"/>
          <w:szCs w:val="32"/>
        </w:rPr>
      </w:pPr>
      <w:r>
        <w:rPr>
          <w:rFonts w:eastAsia="標楷體" w:ascii="標楷體" w:hAnsi="標楷體"/>
          <w:color w:val="000000"/>
          <w:sz w:val="32"/>
          <w:szCs w:val="32"/>
        </w:rPr>
      </w:r>
    </w:p>
    <w:p>
      <w:pPr>
        <w:pStyle w:val="Normal"/>
        <w:spacing w:lineRule="auto" w:line="360"/>
        <w:rPr>
          <w:rFonts w:ascii="標楷體" w:hAnsi="標楷體" w:eastAsia="標楷體"/>
          <w:color w:val="000000"/>
          <w:sz w:val="32"/>
          <w:szCs w:val="32"/>
        </w:rPr>
      </w:pPr>
      <w:r>
        <w:rPr>
          <w:rFonts w:ascii="標楷體" w:hAnsi="標楷體" w:eastAsia="標楷體"/>
          <w:color w:val="000000"/>
          <w:sz w:val="32"/>
          <w:szCs w:val="32"/>
        </w:rPr>
        <w:t>受　委　託　人：　　　　　　　　（簽章）</w:t>
      </w:r>
    </w:p>
    <w:p>
      <w:pPr>
        <w:pStyle w:val="Normal"/>
        <w:spacing w:lineRule="auto" w:line="360"/>
        <w:rPr>
          <w:rFonts w:ascii="標楷體" w:hAnsi="標楷體" w:eastAsia="標楷體"/>
          <w:color w:val="000000"/>
          <w:sz w:val="32"/>
          <w:szCs w:val="32"/>
        </w:rPr>
      </w:pPr>
      <w:r>
        <w:rPr>
          <w:rFonts w:ascii="標楷體" w:hAnsi="標楷體" w:eastAsia="標楷體"/>
          <w:color w:val="000000"/>
          <w:sz w:val="32"/>
          <w:szCs w:val="32"/>
        </w:rPr>
        <w:t>身份證統一編號：</w:t>
      </w:r>
    </w:p>
    <w:p>
      <w:pPr>
        <w:pStyle w:val="Normal"/>
        <w:spacing w:lineRule="auto" w:line="360"/>
        <w:rPr>
          <w:rFonts w:ascii="標楷體" w:hAnsi="標楷體" w:eastAsia="標楷體"/>
          <w:color w:val="000000"/>
          <w:sz w:val="32"/>
          <w:szCs w:val="32"/>
        </w:rPr>
      </w:pPr>
      <w:r>
        <w:rPr>
          <w:rFonts w:ascii="標楷體" w:hAnsi="標楷體" w:eastAsia="標楷體"/>
          <w:color w:val="000000"/>
          <w:sz w:val="32"/>
          <w:szCs w:val="32"/>
        </w:rPr>
        <w:t>住　　　　　址：</w:t>
      </w:r>
    </w:p>
    <w:p>
      <w:pPr>
        <w:pStyle w:val="Normal"/>
        <w:spacing w:lineRule="auto" w:line="360"/>
        <w:rPr>
          <w:rFonts w:ascii="標楷體" w:hAnsi="標楷體" w:eastAsia="標楷體"/>
          <w:color w:val="000000"/>
          <w:sz w:val="32"/>
          <w:szCs w:val="32"/>
        </w:rPr>
      </w:pPr>
      <w:r>
        <w:rPr>
          <w:rFonts w:ascii="標楷體" w:hAnsi="標楷體" w:eastAsia="標楷體"/>
          <w:color w:val="000000"/>
          <w:sz w:val="32"/>
          <w:szCs w:val="32"/>
        </w:rPr>
        <w:t>電　　　　　話：</w:t>
      </w:r>
    </w:p>
    <w:p>
      <w:pPr>
        <w:pStyle w:val="Normal"/>
        <w:spacing w:lineRule="auto" w:line="240"/>
        <w:jc w:val="distribute"/>
        <w:rPr>
          <w:rFonts w:ascii="標楷體" w:hAnsi="標楷體" w:eastAsia="標楷體"/>
          <w:color w:val="000000"/>
          <w:sz w:val="36"/>
          <w:szCs w:val="36"/>
        </w:rPr>
      </w:pPr>
      <w:r>
        <w:rPr>
          <w:rFonts w:eastAsia="標楷體" w:ascii="標楷體" w:hAnsi="標楷體"/>
          <w:color w:val="000000"/>
          <w:sz w:val="36"/>
          <w:szCs w:val="36"/>
        </w:rPr>
      </w:r>
    </w:p>
    <w:p>
      <w:pPr>
        <w:pStyle w:val="Normal"/>
        <w:spacing w:lineRule="auto" w:line="240"/>
        <w:jc w:val="distribute"/>
        <w:rPr>
          <w:rFonts w:ascii="標楷體" w:hAnsi="標楷體" w:eastAsia="標楷體"/>
          <w:color w:val="000000"/>
          <w:sz w:val="36"/>
          <w:szCs w:val="36"/>
        </w:rPr>
      </w:pPr>
      <w:r>
        <w:rPr>
          <w:rFonts w:ascii="標楷體" w:hAnsi="標楷體" w:eastAsia="標楷體"/>
          <w:color w:val="000000"/>
          <w:sz w:val="36"/>
          <w:szCs w:val="36"/>
        </w:rPr>
        <w:t>中華民國</w:t>
      </w:r>
      <w:r>
        <w:rPr>
          <w:rFonts w:eastAsia="標楷體" w:ascii="標楷體" w:hAnsi="標楷體"/>
          <w:color w:val="000000"/>
          <w:sz w:val="36"/>
          <w:szCs w:val="36"/>
        </w:rPr>
        <w:t>112</w:t>
      </w:r>
      <w:r>
        <w:rPr>
          <w:rFonts w:ascii="標楷體" w:hAnsi="標楷體" w:eastAsia="標楷體"/>
          <w:color w:val="000000"/>
          <w:sz w:val="36"/>
          <w:szCs w:val="36"/>
        </w:rPr>
        <w:t>年 月 日</w:t>
      </w:r>
    </w:p>
    <w:p>
      <w:pPr>
        <w:pStyle w:val="Normal"/>
        <w:widowControl/>
        <w:spacing w:lineRule="auto" w:line="240"/>
        <w:jc w:val="center"/>
        <w:textAlignment w:val="auto"/>
        <w:rPr>
          <w:rFonts w:ascii="標楷體" w:hAnsi="標楷體" w:eastAsia="標楷體"/>
          <w:b/>
          <w:b/>
          <w:sz w:val="36"/>
          <w:szCs w:val="36"/>
          <w:u w:val="single"/>
        </w:rPr>
      </w:pPr>
      <w:r>
        <w:rPr>
          <w:rFonts w:eastAsia="標楷體" w:ascii="標楷體" w:hAnsi="標楷體"/>
          <w:b/>
          <w:sz w:val="36"/>
          <w:szCs w:val="36"/>
          <w:u w:val="single"/>
        </w:rPr>
      </w:r>
      <w:r>
        <w:br w:type="page"/>
      </w:r>
    </w:p>
    <w:p>
      <w:pPr>
        <w:pStyle w:val="Normal"/>
        <w:rPr/>
      </w:pPr>
      <w:r>
        <mc:AlternateContent>
          <mc:Choice Requires="wps">
            <w:drawing>
              <wp:anchor behindDoc="0" distT="0" distB="0" distL="0" distR="0" simplePos="0" locked="0" layoutInCell="0" allowOverlap="1" relativeHeight="5" wp14:anchorId="7795D9F3">
                <wp:simplePos x="0" y="0"/>
                <wp:positionH relativeFrom="column">
                  <wp:posOffset>-8255</wp:posOffset>
                </wp:positionH>
                <wp:positionV relativeFrom="paragraph">
                  <wp:posOffset>-244475</wp:posOffset>
                </wp:positionV>
                <wp:extent cx="687070" cy="311785"/>
                <wp:effectExtent l="10795" t="12700" r="8255" b="10160"/>
                <wp:wrapNone/>
                <wp:docPr id="9" name="Text Box 7"/>
                <a:graphic xmlns:a="http://schemas.openxmlformats.org/drawingml/2006/main">
                  <a:graphicData uri="http://schemas.microsoft.com/office/word/2010/wordprocessingShape">
                    <wps:wsp>
                      <wps:cNvSpPr/>
                      <wps:spPr>
                        <a:xfrm>
                          <a:off x="0" y="0"/>
                          <a:ext cx="686520" cy="31104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6"/>
                              <w:rPr>
                                <w:rFonts w:ascii="標楷體" w:hAnsi="標楷體" w:eastAsia="標楷體"/>
                                <w:bCs/>
                              </w:rPr>
                            </w:pPr>
                            <w:r>
                              <w:rPr>
                                <w:rFonts w:ascii="標楷體" w:hAnsi="標楷體" w:eastAsia="標楷體"/>
                                <w:bCs/>
                                <w:color w:val="000000"/>
                              </w:rPr>
                              <w:t>附件</w:t>
                            </w:r>
                            <w:r>
                              <w:rPr>
                                <w:rFonts w:eastAsia="標楷體" w:ascii="標楷體" w:hAnsi="標楷體"/>
                                <w:bCs/>
                                <w:color w:val="000000"/>
                              </w:rPr>
                              <w:t>5</w:t>
                            </w:r>
                          </w:p>
                        </w:txbxContent>
                      </wps:txbx>
                      <wps:bodyPr upright="1">
                        <a:noAutofit/>
                      </wps:bodyPr>
                    </wps:wsp>
                  </a:graphicData>
                </a:graphic>
              </wp:anchor>
            </w:drawing>
          </mc:Choice>
          <mc:Fallback>
            <w:pict>
              <v:rect id="shape_0" ID="Text Box 7" path="m0,0l-2147483645,0l-2147483645,-2147483646l0,-2147483646xe" fillcolor="white" stroked="t" style="position:absolute;margin-left:-0.65pt;margin-top:-19.25pt;width:54pt;height:24.45pt;mso-wrap-style:square;v-text-anchor:top" wp14:anchorId="7795D9F3">
                <v:fill o:detectmouseclick="t" type="solid" color2="black"/>
                <v:stroke color="black" weight="9360" joinstyle="miter" endcap="flat"/>
                <v:textbox>
                  <w:txbxContent>
                    <w:p>
                      <w:pPr>
                        <w:pStyle w:val="Style26"/>
                        <w:rPr>
                          <w:rFonts w:ascii="標楷體" w:hAnsi="標楷體" w:eastAsia="標楷體"/>
                          <w:bCs/>
                        </w:rPr>
                      </w:pPr>
                      <w:r>
                        <w:rPr>
                          <w:rFonts w:ascii="標楷體" w:hAnsi="標楷體" w:eastAsia="標楷體"/>
                          <w:bCs/>
                          <w:color w:val="000000"/>
                        </w:rPr>
                        <w:t>附件</w:t>
                      </w:r>
                      <w:r>
                        <w:rPr>
                          <w:rFonts w:eastAsia="標楷體" w:ascii="標楷體" w:hAnsi="標楷體"/>
                          <w:bCs/>
                          <w:color w:val="000000"/>
                        </w:rPr>
                        <w:t>5</w:t>
                      </w:r>
                    </w:p>
                  </w:txbxContent>
                </v:textbox>
                <w10:wrap type="none"/>
              </v:rect>
            </w:pict>
          </mc:Fallback>
        </mc:AlternateContent>
      </w:r>
      <w:r>
        <w:rPr>
          <w:rFonts w:ascii="標楷體" w:hAnsi="標楷體" w:eastAsia="標楷體"/>
          <w:b/>
          <w:sz w:val="44"/>
          <w:szCs w:val="36"/>
          <w:u w:val="single"/>
        </w:rPr>
        <w:t>切　結　書</w:t>
      </w:r>
    </w:p>
    <w:p>
      <w:pPr>
        <w:pStyle w:val="Style22"/>
        <w:spacing w:lineRule="auto" w:line="360" w:before="240" w:after="0"/>
        <w:ind w:left="240" w:hanging="0"/>
        <w:rPr>
          <w:rFonts w:ascii="標楷體" w:hAnsi="標楷體"/>
          <w:sz w:val="32"/>
          <w:szCs w:val="32"/>
        </w:rPr>
      </w:pPr>
      <w:r>
        <w:rPr>
          <w:rFonts w:ascii="標楷體" w:hAnsi="標楷體"/>
          <w:sz w:val="32"/>
          <w:szCs w:val="32"/>
        </w:rPr>
        <w:t xml:space="preserve">    </w:t>
      </w:r>
    </w:p>
    <w:p>
      <w:pPr>
        <w:pStyle w:val="Style22"/>
        <w:spacing w:lineRule="auto" w:line="360" w:before="240" w:after="0"/>
        <w:ind w:left="240" w:hanging="0"/>
        <w:rPr>
          <w:rFonts w:ascii="標楷體" w:hAnsi="標楷體"/>
          <w:sz w:val="32"/>
          <w:szCs w:val="32"/>
        </w:rPr>
      </w:pPr>
      <w:r>
        <w:rPr>
          <w:rFonts w:ascii="標楷體" w:hAnsi="標楷體"/>
          <w:sz w:val="32"/>
          <w:szCs w:val="32"/>
        </w:rPr>
        <w:t xml:space="preserve">    </w:t>
      </w:r>
      <w:r>
        <w:rPr>
          <w:rFonts w:ascii="標楷體" w:hAnsi="標楷體"/>
          <w:sz w:val="32"/>
          <w:szCs w:val="32"/>
        </w:rPr>
        <w:t>本人今報考高雄市</w:t>
      </w:r>
      <w:r>
        <w:rPr>
          <w:rFonts w:ascii="標楷體" w:hAnsi="標楷體"/>
          <w:sz w:val="32"/>
          <w:szCs w:val="32"/>
        </w:rPr>
        <w:t>(</w:t>
      </w:r>
      <w:r>
        <w:rPr>
          <w:rFonts w:ascii="標楷體" w:hAnsi="標楷體"/>
          <w:sz w:val="32"/>
          <w:szCs w:val="32"/>
        </w:rPr>
        <w:t>校名</w:t>
      </w:r>
      <w:r>
        <w:rPr>
          <w:rFonts w:ascii="標楷體" w:hAnsi="標楷體"/>
          <w:sz w:val="32"/>
          <w:szCs w:val="32"/>
        </w:rPr>
        <w:t>)</w:t>
      </w:r>
      <w:r>
        <w:rPr>
          <w:rFonts w:ascii="標楷體" w:hAnsi="標楷體"/>
          <w:color w:val="FF0000"/>
          <w:sz w:val="32"/>
          <w:szCs w:val="32"/>
        </w:rPr>
        <w:t>112</w:t>
      </w:r>
      <w:r>
        <w:rPr>
          <w:rFonts w:ascii="標楷體" w:hAnsi="標楷體"/>
          <w:sz w:val="32"/>
          <w:szCs w:val="32"/>
        </w:rPr>
        <w:t>學年度新住民語言教學支援工作人員甄選，切結事項如次：</w:t>
      </w:r>
    </w:p>
    <w:p>
      <w:pPr>
        <w:pStyle w:val="Style22"/>
        <w:spacing w:lineRule="auto" w:line="360"/>
        <w:ind w:left="880" w:hanging="640"/>
        <w:rPr>
          <w:rFonts w:ascii="標楷體" w:hAnsi="標楷體"/>
          <w:sz w:val="32"/>
          <w:szCs w:val="32"/>
        </w:rPr>
      </w:pPr>
      <w:r>
        <w:rPr>
          <w:rFonts w:ascii="標楷體" w:hAnsi="標楷體"/>
          <w:sz w:val="32"/>
          <w:szCs w:val="32"/>
        </w:rPr>
        <w:t>一、無「教師法」第</w:t>
      </w:r>
      <w:r>
        <w:rPr>
          <w:rFonts w:ascii="標楷體" w:hAnsi="標楷體"/>
          <w:sz w:val="32"/>
          <w:szCs w:val="32"/>
        </w:rPr>
        <w:t>14</w:t>
      </w:r>
      <w:r>
        <w:rPr>
          <w:rFonts w:ascii="標楷體" w:hAnsi="標楷體"/>
          <w:sz w:val="32"/>
          <w:szCs w:val="32"/>
        </w:rPr>
        <w:t>條第</w:t>
      </w:r>
      <w:r>
        <w:rPr>
          <w:rFonts w:ascii="標楷體" w:hAnsi="標楷體"/>
          <w:sz w:val="32"/>
          <w:szCs w:val="32"/>
        </w:rPr>
        <w:t>1</w:t>
      </w:r>
      <w:r>
        <w:rPr>
          <w:rFonts w:ascii="標楷體" w:hAnsi="標楷體"/>
          <w:sz w:val="32"/>
          <w:szCs w:val="32"/>
        </w:rPr>
        <w:t>項、「教育人員任用條例」第</w:t>
      </w:r>
      <w:r>
        <w:rPr>
          <w:rFonts w:ascii="標楷體" w:hAnsi="標楷體"/>
          <w:sz w:val="32"/>
          <w:szCs w:val="32"/>
        </w:rPr>
        <w:t>31</w:t>
      </w:r>
      <w:r>
        <w:rPr>
          <w:rFonts w:ascii="標楷體" w:hAnsi="標楷體"/>
          <w:sz w:val="32"/>
          <w:szCs w:val="32"/>
        </w:rPr>
        <w:t>條、</w:t>
      </w:r>
      <w:r>
        <w:rPr>
          <w:rFonts w:ascii="標楷體" w:hAnsi="標楷體"/>
          <w:sz w:val="32"/>
          <w:szCs w:val="32"/>
        </w:rPr>
        <w:t>33</w:t>
      </w:r>
      <w:r>
        <w:rPr>
          <w:rFonts w:ascii="標楷體" w:hAnsi="標楷體"/>
          <w:sz w:val="32"/>
          <w:szCs w:val="32"/>
        </w:rPr>
        <w:t>條各款情事之一。</w:t>
      </w:r>
    </w:p>
    <w:p>
      <w:pPr>
        <w:pStyle w:val="Style22"/>
        <w:spacing w:lineRule="auto" w:line="360"/>
        <w:ind w:left="880" w:hanging="640"/>
        <w:rPr>
          <w:rFonts w:ascii="標楷體" w:hAnsi="標楷體"/>
          <w:sz w:val="32"/>
          <w:szCs w:val="32"/>
        </w:rPr>
      </w:pPr>
      <w:r>
        <w:rPr>
          <w:rFonts w:ascii="標楷體" w:hAnsi="標楷體"/>
          <w:sz w:val="32"/>
          <w:szCs w:val="32"/>
        </w:rPr>
        <w:t>二、無有損師道之不良紀錄情形。</w:t>
      </w:r>
    </w:p>
    <w:p>
      <w:pPr>
        <w:pStyle w:val="Style22"/>
        <w:spacing w:lineRule="auto" w:line="360"/>
        <w:ind w:left="878" w:hanging="640"/>
        <w:rPr>
          <w:rFonts w:ascii="標楷體" w:hAnsi="標楷體"/>
          <w:b/>
          <w:b/>
          <w:bCs/>
          <w:sz w:val="32"/>
          <w:szCs w:val="32"/>
          <w:bdr w:val="single" w:sz="4" w:space="0" w:color="000000"/>
        </w:rPr>
      </w:pPr>
      <w:r>
        <w:rPr>
          <w:rFonts w:ascii="標楷體" w:hAnsi="標楷體"/>
          <w:sz w:val="32"/>
          <w:szCs w:val="32"/>
        </w:rPr>
        <w:t>三、本人具中華民國國籍或持有中華民國居留證者，並符合甄選資格且非大陸地區人民。</w:t>
      </w:r>
    </w:p>
    <w:p>
      <w:pPr>
        <w:pStyle w:val="Style22"/>
        <w:spacing w:lineRule="auto" w:line="360" w:before="240" w:after="0"/>
        <w:ind w:left="240" w:firstLine="640"/>
        <w:rPr>
          <w:rFonts w:ascii="標楷體" w:hAnsi="標楷體"/>
          <w:sz w:val="32"/>
          <w:szCs w:val="32"/>
        </w:rPr>
      </w:pPr>
      <w:r>
        <w:rPr>
          <w:rFonts w:ascii="標楷體" w:hAnsi="標楷體"/>
          <w:sz w:val="32"/>
          <w:szCs w:val="32"/>
        </w:rPr>
        <w:t>如經查證有違上述各款情節者，願於錄取後自動放棄錄取資格，絕無異議，恐口說無憑，特立此據。</w:t>
      </w:r>
    </w:p>
    <w:p>
      <w:pPr>
        <w:pStyle w:val="Normal"/>
        <w:snapToGrid w:val="false"/>
        <w:spacing w:lineRule="exact" w:line="560"/>
        <w:ind w:firstLine="640"/>
        <w:rPr>
          <w:rFonts w:ascii="標楷體" w:hAnsi="標楷體" w:eastAsia="標楷體"/>
          <w:sz w:val="32"/>
          <w:szCs w:val="32"/>
        </w:rPr>
      </w:pPr>
      <w:r>
        <w:rPr>
          <w:rFonts w:eastAsia="標楷體" w:ascii="標楷體" w:hAnsi="標楷體"/>
          <w:sz w:val="32"/>
          <w:szCs w:val="32"/>
        </w:rPr>
      </w:r>
    </w:p>
    <w:p>
      <w:pPr>
        <w:pStyle w:val="Normal"/>
        <w:snapToGrid w:val="false"/>
        <w:spacing w:lineRule="exact" w:line="560"/>
        <w:ind w:firstLine="640"/>
        <w:rPr>
          <w:rFonts w:ascii="標楷體" w:hAnsi="標楷體" w:eastAsia="標楷體"/>
          <w:sz w:val="32"/>
          <w:szCs w:val="32"/>
        </w:rPr>
      </w:pPr>
      <w:r>
        <w:rPr>
          <w:rFonts w:ascii="標楷體" w:hAnsi="標楷體" w:eastAsia="標楷體"/>
          <w:sz w:val="32"/>
          <w:szCs w:val="32"/>
        </w:rPr>
        <w:t>此致</w:t>
      </w:r>
    </w:p>
    <w:p>
      <w:pPr>
        <w:pStyle w:val="Normal"/>
        <w:snapToGrid w:val="false"/>
        <w:spacing w:lineRule="exact" w:line="560"/>
        <w:ind w:firstLine="640"/>
        <w:rPr>
          <w:rFonts w:ascii="標楷體" w:hAnsi="標楷體" w:eastAsia="標楷體"/>
          <w:sz w:val="32"/>
          <w:szCs w:val="32"/>
        </w:rPr>
      </w:pPr>
      <w:r>
        <w:rPr>
          <w:rFonts w:eastAsia="標楷體" w:ascii="標楷體" w:hAnsi="標楷體"/>
          <w:sz w:val="32"/>
          <w:szCs w:val="32"/>
        </w:rPr>
      </w:r>
    </w:p>
    <w:p>
      <w:pPr>
        <w:pStyle w:val="Normal"/>
        <w:snapToGrid w:val="false"/>
        <w:rPr>
          <w:rFonts w:ascii="標楷體" w:hAnsi="標楷體" w:eastAsia="標楷體"/>
          <w:sz w:val="32"/>
          <w:szCs w:val="32"/>
        </w:rPr>
      </w:pPr>
      <w:r>
        <w:rPr>
          <w:rFonts w:ascii="標楷體" w:hAnsi="標楷體" w:eastAsia="標楷體"/>
          <w:sz w:val="32"/>
          <w:szCs w:val="32"/>
        </w:rPr>
        <w:t>高雄市</w:t>
      </w:r>
      <w:r>
        <w:rPr>
          <w:rFonts w:eastAsia="標楷體" w:ascii="標楷體" w:hAnsi="標楷體"/>
          <w:sz w:val="32"/>
          <w:szCs w:val="32"/>
        </w:rPr>
        <w:t>(</w:t>
      </w:r>
      <w:r>
        <w:rPr>
          <w:rFonts w:ascii="標楷體" w:hAnsi="標楷體" w:eastAsia="標楷體"/>
          <w:sz w:val="32"/>
          <w:szCs w:val="32"/>
        </w:rPr>
        <w:t>校名</w:t>
      </w:r>
      <w:r>
        <w:rPr>
          <w:rFonts w:eastAsia="標楷體" w:ascii="標楷體" w:hAnsi="標楷體"/>
          <w:sz w:val="32"/>
          <w:szCs w:val="32"/>
        </w:rPr>
        <w:t>)</w:t>
      </w:r>
    </w:p>
    <w:p>
      <w:pPr>
        <w:pStyle w:val="Normal"/>
        <w:tabs>
          <w:tab w:val="clear" w:pos="480"/>
          <w:tab w:val="left" w:pos="7440" w:leader="none"/>
        </w:tabs>
        <w:snapToGrid w:val="false"/>
        <w:ind w:left="2400" w:hanging="0"/>
        <w:rPr>
          <w:rFonts w:ascii="標楷體" w:hAnsi="標楷體" w:eastAsia="標楷體"/>
          <w:sz w:val="32"/>
          <w:szCs w:val="32"/>
        </w:rPr>
      </w:pPr>
      <w:r>
        <w:rPr>
          <w:rFonts w:eastAsia="標楷體" w:ascii="標楷體" w:hAnsi="標楷體"/>
          <w:sz w:val="32"/>
          <w:szCs w:val="32"/>
        </w:rPr>
      </w:r>
    </w:p>
    <w:p>
      <w:pPr>
        <w:pStyle w:val="Normal"/>
        <w:tabs>
          <w:tab w:val="clear" w:pos="480"/>
          <w:tab w:val="left" w:pos="7440" w:leader="none"/>
        </w:tabs>
        <w:snapToGrid w:val="false"/>
        <w:ind w:left="2400" w:hanging="0"/>
        <w:rPr>
          <w:rFonts w:ascii="標楷體" w:hAnsi="標楷體" w:eastAsia="標楷體"/>
          <w:sz w:val="32"/>
          <w:szCs w:val="32"/>
        </w:rPr>
      </w:pPr>
      <w:r>
        <w:rPr>
          <w:rFonts w:eastAsia="標楷體" w:ascii="標楷體" w:hAnsi="標楷體"/>
          <w:sz w:val="32"/>
          <w:szCs w:val="32"/>
        </w:rPr>
      </w:r>
    </w:p>
    <w:p>
      <w:pPr>
        <w:pStyle w:val="Normal"/>
        <w:tabs>
          <w:tab w:val="clear" w:pos="480"/>
          <w:tab w:val="left" w:pos="7120" w:leader="none"/>
        </w:tabs>
        <w:snapToGrid w:val="false"/>
        <w:spacing w:lineRule="auto" w:line="360"/>
        <w:ind w:left="2400" w:hanging="0"/>
        <w:rPr>
          <w:rFonts w:ascii="標楷體" w:hAnsi="標楷體" w:eastAsia="標楷體"/>
          <w:sz w:val="32"/>
          <w:szCs w:val="32"/>
        </w:rPr>
      </w:pPr>
      <w:r>
        <w:rPr>
          <w:rFonts w:ascii="標楷體" w:hAnsi="標楷體" w:eastAsia="標楷體"/>
          <w:sz w:val="32"/>
          <w:szCs w:val="32"/>
        </w:rPr>
        <w:t>立　書　人：</w:t>
      </w:r>
      <w:r>
        <w:rPr>
          <w:rFonts w:eastAsia="標楷體" w:ascii="標楷體" w:hAnsi="標楷體"/>
          <w:sz w:val="32"/>
          <w:szCs w:val="32"/>
        </w:rPr>
        <w:tab/>
      </w:r>
      <w:r>
        <w:rPr>
          <w:rFonts w:ascii="標楷體" w:hAnsi="標楷體" w:eastAsia="標楷體"/>
          <w:sz w:val="32"/>
          <w:szCs w:val="32"/>
        </w:rPr>
        <w:t>（簽名或蓋章）</w:t>
      </w:r>
    </w:p>
    <w:p>
      <w:pPr>
        <w:pStyle w:val="Normal"/>
        <w:tabs>
          <w:tab w:val="clear" w:pos="480"/>
          <w:tab w:val="left" w:pos="7440" w:leader="none"/>
        </w:tabs>
        <w:snapToGrid w:val="false"/>
        <w:spacing w:lineRule="auto" w:line="360"/>
        <w:ind w:left="2400" w:hanging="0"/>
        <w:rPr>
          <w:rFonts w:ascii="標楷體" w:hAnsi="標楷體" w:eastAsia="標楷體"/>
          <w:sz w:val="32"/>
          <w:szCs w:val="32"/>
        </w:rPr>
      </w:pPr>
      <w:r>
        <w:rPr>
          <w:rFonts w:ascii="標楷體" w:hAnsi="標楷體" w:eastAsia="標楷體"/>
          <w:sz w:val="32"/>
          <w:szCs w:val="32"/>
        </w:rPr>
        <w:t>身分證字號：</w:t>
      </w:r>
    </w:p>
    <w:p>
      <w:pPr>
        <w:pStyle w:val="Normal"/>
        <w:tabs>
          <w:tab w:val="clear" w:pos="480"/>
          <w:tab w:val="left" w:pos="7440" w:leader="none"/>
        </w:tabs>
        <w:snapToGrid w:val="false"/>
        <w:spacing w:lineRule="auto" w:line="360"/>
        <w:ind w:left="2400" w:hanging="0"/>
        <w:rPr>
          <w:rFonts w:ascii="標楷體" w:hAnsi="標楷體" w:eastAsia="標楷體"/>
          <w:sz w:val="32"/>
          <w:szCs w:val="32"/>
        </w:rPr>
      </w:pPr>
      <w:r>
        <w:rPr>
          <w:rFonts w:ascii="標楷體" w:hAnsi="標楷體" w:eastAsia="標楷體"/>
          <w:sz w:val="32"/>
          <w:szCs w:val="32"/>
        </w:rPr>
        <w:t>住　　　址：</w:t>
      </w:r>
    </w:p>
    <w:p>
      <w:pPr>
        <w:pStyle w:val="Normal"/>
        <w:tabs>
          <w:tab w:val="clear" w:pos="480"/>
          <w:tab w:val="left" w:pos="7440" w:leader="none"/>
        </w:tabs>
        <w:snapToGrid w:val="false"/>
        <w:ind w:left="2400" w:hanging="0"/>
        <w:rPr>
          <w:rFonts w:ascii="標楷體" w:hAnsi="標楷體" w:eastAsia="標楷體"/>
          <w:sz w:val="32"/>
          <w:szCs w:val="32"/>
        </w:rPr>
      </w:pPr>
      <w:r>
        <w:rPr>
          <w:rFonts w:eastAsia="標楷體" w:ascii="標楷體" w:hAnsi="標楷體"/>
          <w:sz w:val="32"/>
          <w:szCs w:val="32"/>
        </w:rPr>
      </w:r>
    </w:p>
    <w:p>
      <w:pPr>
        <w:pStyle w:val="Normal"/>
        <w:tabs>
          <w:tab w:val="clear" w:pos="480"/>
          <w:tab w:val="left" w:pos="7440" w:leader="none"/>
        </w:tabs>
        <w:snapToGrid w:val="false"/>
        <w:ind w:left="2400" w:hanging="0"/>
        <w:rPr>
          <w:rFonts w:ascii="標楷體" w:hAnsi="標楷體" w:eastAsia="標楷體"/>
          <w:sz w:val="32"/>
          <w:szCs w:val="32"/>
        </w:rPr>
      </w:pPr>
      <w:r>
        <w:rPr>
          <w:rFonts w:eastAsia="標楷體" w:ascii="標楷體" w:hAnsi="標楷體"/>
          <w:sz w:val="32"/>
          <w:szCs w:val="32"/>
        </w:rPr>
      </w:r>
    </w:p>
    <w:p>
      <w:pPr>
        <w:pStyle w:val="Normal"/>
        <w:ind w:left="425" w:right="1666" w:firstLine="352"/>
        <w:jc w:val="distribute"/>
        <w:rPr>
          <w:rFonts w:ascii="標楷體" w:hAnsi="標楷體" w:eastAsia="標楷體"/>
          <w:sz w:val="32"/>
          <w:szCs w:val="32"/>
        </w:rPr>
      </w:pPr>
      <w:r>
        <w:rPr>
          <w:rFonts w:eastAsia="標楷體" w:ascii="標楷體" w:hAnsi="標楷體"/>
          <w:sz w:val="32"/>
          <w:szCs w:val="32"/>
        </w:rPr>
      </w:r>
    </w:p>
    <w:p>
      <w:pPr>
        <w:pStyle w:val="Normal"/>
        <w:ind w:left="425" w:right="1666" w:firstLine="352"/>
        <w:jc w:val="distribute"/>
        <w:rPr>
          <w:rFonts w:ascii="標楷體" w:hAnsi="標楷體" w:eastAsia="標楷體"/>
          <w:sz w:val="32"/>
          <w:szCs w:val="32"/>
        </w:rPr>
      </w:pPr>
      <w:r>
        <w:rPr>
          <w:rFonts w:eastAsia="標楷體" w:ascii="標楷體" w:hAnsi="標楷體"/>
          <w:sz w:val="32"/>
          <w:szCs w:val="32"/>
        </w:rPr>
      </w:r>
    </w:p>
    <w:p>
      <w:pPr>
        <w:pStyle w:val="Normal"/>
        <w:ind w:left="425" w:right="1666" w:firstLine="352"/>
        <w:jc w:val="distribute"/>
        <w:rPr/>
      </w:pPr>
      <w:r>
        <w:rPr>
          <w:rFonts w:ascii="標楷體" w:hAnsi="標楷體" w:eastAsia="標楷體"/>
          <w:sz w:val="32"/>
          <w:szCs w:val="32"/>
        </w:rPr>
        <w:t>中華民國</w:t>
      </w:r>
      <w:r>
        <w:rPr>
          <w:rFonts w:eastAsia="標楷體" w:ascii="標楷體" w:hAnsi="標楷體"/>
          <w:sz w:val="32"/>
          <w:szCs w:val="32"/>
        </w:rPr>
        <w:t>112</w:t>
      </w:r>
      <w:r>
        <w:rPr>
          <w:rFonts w:ascii="標楷體" w:hAnsi="標楷體" w:eastAsia="標楷體"/>
          <w:sz w:val="32"/>
          <w:szCs w:val="32"/>
        </w:rPr>
        <w:t>年 月 日</w:t>
      </w:r>
    </w:p>
    <w:sectPr>
      <w:type w:val="nextPage"/>
      <w:pgSz w:w="11906" w:h="16838"/>
      <w:pgMar w:left="1134" w:right="1134" w:header="0" w:top="1134" w:footer="0" w:bottom="113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Arial">
    <w:charset w:val="88"/>
    <w:family w:val="roman"/>
    <w:pitch w:val="variable"/>
  </w:font>
  <w:font w:name="Cambria">
    <w:charset w:val="88"/>
    <w:family w:val="roman"/>
    <w:pitch w:val="variable"/>
  </w:font>
  <w:font w:name="Liberation Sans">
    <w:altName w:val="Arial"/>
    <w:charset w:val="88"/>
    <w:family w:val="roman"/>
    <w:pitch w:val="variable"/>
  </w:font>
  <w:font w:name="新細明體">
    <w:charset w:val="88"/>
    <w:family w:val="roman"/>
    <w:pitch w:val="variable"/>
  </w:font>
  <w:font w:name="標楷體">
    <w:charset w:val="88"/>
    <w:family w:val="roman"/>
    <w:pitch w:val="variable"/>
  </w:font>
  <w:font w:name="標楷體">
    <w:charset w:val="01"/>
    <w:family w:val="script"/>
    <w:pitch w:val="fixed"/>
  </w:font>
  <w:font w:name="新細明體">
    <w:charset w:val="01"/>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bullet"/>
      <w:lvlText w:val="□"/>
      <w:lvlJc w:val="left"/>
      <w:pPr>
        <w:tabs>
          <w:tab w:val="num" w:pos="580"/>
        </w:tabs>
        <w:ind w:left="580" w:hanging="360"/>
      </w:pPr>
      <w:rPr>
        <w:rFonts w:ascii="新細明體" w:hAnsi="新細明體" w:cs="新細明體" w:hint="default"/>
        <w:sz w:val="28"/>
        <w:szCs w:val="28"/>
        <w:lang w:val="en-US"/>
      </w:rPr>
    </w:lvl>
    <w:lvl w:ilvl="1">
      <w:start w:val="1"/>
      <w:numFmt w:val="bullet"/>
      <w:lvlText w:val=""/>
      <w:lvlJc w:val="left"/>
      <w:pPr>
        <w:tabs>
          <w:tab w:val="num" w:pos="1180"/>
        </w:tabs>
        <w:ind w:left="1180" w:hanging="480"/>
      </w:pPr>
      <w:rPr>
        <w:rFonts w:ascii="Wingdings" w:hAnsi="Wingdings" w:cs="Wingdings" w:hint="default"/>
      </w:rPr>
    </w:lvl>
    <w:lvl w:ilvl="2">
      <w:start w:val="1"/>
      <w:numFmt w:val="bullet"/>
      <w:lvlText w:val=""/>
      <w:lvlJc w:val="left"/>
      <w:pPr>
        <w:tabs>
          <w:tab w:val="num" w:pos="1660"/>
        </w:tabs>
        <w:ind w:left="1660" w:hanging="480"/>
      </w:pPr>
      <w:rPr>
        <w:rFonts w:ascii="Wingdings" w:hAnsi="Wingdings" w:cs="Wingdings" w:hint="default"/>
      </w:rPr>
    </w:lvl>
    <w:lvl w:ilvl="3">
      <w:start w:val="1"/>
      <w:numFmt w:val="bullet"/>
      <w:lvlText w:val=""/>
      <w:lvlJc w:val="left"/>
      <w:pPr>
        <w:tabs>
          <w:tab w:val="num" w:pos="2140"/>
        </w:tabs>
        <w:ind w:left="2140" w:hanging="480"/>
      </w:pPr>
      <w:rPr>
        <w:rFonts w:ascii="Wingdings" w:hAnsi="Wingdings" w:cs="Wingdings" w:hint="default"/>
      </w:rPr>
    </w:lvl>
    <w:lvl w:ilvl="4">
      <w:start w:val="1"/>
      <w:numFmt w:val="bullet"/>
      <w:lvlText w:val=""/>
      <w:lvlJc w:val="left"/>
      <w:pPr>
        <w:tabs>
          <w:tab w:val="num" w:pos="2620"/>
        </w:tabs>
        <w:ind w:left="2620" w:hanging="480"/>
      </w:pPr>
      <w:rPr>
        <w:rFonts w:ascii="Wingdings" w:hAnsi="Wingdings" w:cs="Wingdings" w:hint="default"/>
      </w:rPr>
    </w:lvl>
    <w:lvl w:ilvl="5">
      <w:start w:val="1"/>
      <w:numFmt w:val="bullet"/>
      <w:lvlText w:val=""/>
      <w:lvlJc w:val="left"/>
      <w:pPr>
        <w:tabs>
          <w:tab w:val="num" w:pos="3100"/>
        </w:tabs>
        <w:ind w:left="3100" w:hanging="480"/>
      </w:pPr>
      <w:rPr>
        <w:rFonts w:ascii="Wingdings" w:hAnsi="Wingdings" w:cs="Wingdings" w:hint="default"/>
      </w:rPr>
    </w:lvl>
    <w:lvl w:ilvl="6">
      <w:start w:val="1"/>
      <w:numFmt w:val="bullet"/>
      <w:lvlText w:val=""/>
      <w:lvlJc w:val="left"/>
      <w:pPr>
        <w:tabs>
          <w:tab w:val="num" w:pos="3580"/>
        </w:tabs>
        <w:ind w:left="3580" w:hanging="480"/>
      </w:pPr>
      <w:rPr>
        <w:rFonts w:ascii="Wingdings" w:hAnsi="Wingdings" w:cs="Wingdings" w:hint="default"/>
      </w:rPr>
    </w:lvl>
    <w:lvl w:ilvl="7">
      <w:start w:val="1"/>
      <w:numFmt w:val="bullet"/>
      <w:lvlText w:val=""/>
      <w:lvlJc w:val="left"/>
      <w:pPr>
        <w:tabs>
          <w:tab w:val="num" w:pos="4060"/>
        </w:tabs>
        <w:ind w:left="4060" w:hanging="480"/>
      </w:pPr>
      <w:rPr>
        <w:rFonts w:ascii="Wingdings" w:hAnsi="Wingdings" w:cs="Wingdings" w:hint="default"/>
      </w:rPr>
    </w:lvl>
    <w:lvl w:ilvl="8">
      <w:start w:val="1"/>
      <w:numFmt w:val="bullet"/>
      <w:lvlText w:val=""/>
      <w:lvlJc w:val="left"/>
      <w:pPr>
        <w:tabs>
          <w:tab w:val="num" w:pos="4540"/>
        </w:tabs>
        <w:ind w:left="4540" w:hanging="48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5b45d9"/>
    <w:pPr>
      <w:widowControl w:val="false"/>
      <w:suppressAutoHyphens w:val="true"/>
      <w:bidi w:val="0"/>
      <w:spacing w:lineRule="atLeast" w:line="360" w:before="0" w:after="0"/>
      <w:jc w:val="left"/>
      <w:textAlignment w:val="baseline"/>
    </w:pPr>
    <w:rPr>
      <w:rFonts w:ascii="Times New Roman" w:hAnsi="Times New Roman" w:eastAsia="新細明體" w:cs="Times New Roman"/>
      <w:color w:val="auto"/>
      <w:kern w:val="0"/>
      <w:sz w:val="24"/>
      <w:szCs w:val="20"/>
      <w:lang w:val="en-US" w:eastAsia="zh-TW" w:bidi="ar-SA"/>
    </w:rPr>
  </w:style>
  <w:style w:type="paragraph" w:styleId="1">
    <w:name w:val="Heading 1"/>
    <w:basedOn w:val="Normal"/>
    <w:next w:val="Normal"/>
    <w:qFormat/>
    <w:rsid w:val="005b45d9"/>
    <w:pPr>
      <w:keepNext w:val="true"/>
      <w:spacing w:lineRule="atLeast" w:line="720" w:before="180" w:after="180"/>
      <w:outlineLvl w:val="0"/>
    </w:pPr>
    <w:rPr>
      <w:rFonts w:ascii="Arial" w:hAnsi="Arial"/>
      <w:b/>
      <w:bCs/>
      <w:kern w:val="2"/>
      <w:sz w:val="52"/>
      <w:szCs w:val="52"/>
    </w:rPr>
  </w:style>
  <w:style w:type="character" w:styleId="DefaultParagraphFont" w:default="1">
    <w:name w:val="Default Paragraph Font"/>
    <w:uiPriority w:val="1"/>
    <w:semiHidden/>
    <w:unhideWhenUsed/>
    <w:qFormat/>
    <w:rPr/>
  </w:style>
  <w:style w:type="character" w:styleId="Style13">
    <w:name w:val="網際網路連結"/>
    <w:rsid w:val="005b45d9"/>
    <w:rPr>
      <w:color w:val="0000FF"/>
      <w:u w:val="single"/>
    </w:rPr>
  </w:style>
  <w:style w:type="character" w:styleId="Style14" w:customStyle="1">
    <w:name w:val="頁首 字元"/>
    <w:basedOn w:val="DefaultParagraphFont"/>
    <w:link w:val="a5"/>
    <w:qFormat/>
    <w:rsid w:val="00a65982"/>
    <w:rPr/>
  </w:style>
  <w:style w:type="character" w:styleId="Style15" w:customStyle="1">
    <w:name w:val="頁尾 字元"/>
    <w:basedOn w:val="DefaultParagraphFont"/>
    <w:link w:val="a7"/>
    <w:qFormat/>
    <w:rsid w:val="00a65982"/>
    <w:rPr/>
  </w:style>
  <w:style w:type="character" w:styleId="Style16" w:customStyle="1">
    <w:name w:val="註解方塊文字 字元"/>
    <w:link w:val="a9"/>
    <w:qFormat/>
    <w:rsid w:val="002e0d70"/>
    <w:rPr>
      <w:rFonts w:ascii="Cambria" w:hAnsi="Cambria" w:eastAsia="新細明體" w:cs="Times New Roman"/>
      <w:sz w:val="18"/>
      <w:szCs w:val="18"/>
    </w:rPr>
  </w:style>
  <w:style w:type="character" w:styleId="UnresolvedMention">
    <w:name w:val="Unresolved Mention"/>
    <w:basedOn w:val="DefaultParagraphFont"/>
    <w:uiPriority w:val="99"/>
    <w:semiHidden/>
    <w:unhideWhenUsed/>
    <w:qFormat/>
    <w:rsid w:val="000e207d"/>
    <w:rPr>
      <w:color w:val="605E5C"/>
      <w:shd w:fill="E1DFDD" w:val="clear"/>
    </w:rPr>
  </w:style>
  <w:style w:type="paragraph" w:styleId="Style17">
    <w:name w:val="標題"/>
    <w:basedOn w:val="Normal"/>
    <w:next w:val="Style18"/>
    <w:qFormat/>
    <w:pPr>
      <w:keepNext w:val="true"/>
      <w:spacing w:before="240" w:after="120"/>
    </w:pPr>
    <w:rPr>
      <w:rFonts w:ascii="Liberation Sans" w:hAnsi="Liberation Sans" w:eastAsia="微軟正黑體"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索引"/>
    <w:basedOn w:val="Normal"/>
    <w:qFormat/>
    <w:pPr>
      <w:suppressLineNumbers/>
    </w:pPr>
    <w:rPr>
      <w:rFonts w:cs="Lucida Sans"/>
    </w:rPr>
  </w:style>
  <w:style w:type="paragraph" w:styleId="Style22">
    <w:name w:val="Body Text Indent"/>
    <w:basedOn w:val="Normal"/>
    <w:rsid w:val="005b45d9"/>
    <w:pPr>
      <w:snapToGrid w:val="false"/>
      <w:spacing w:lineRule="auto" w:line="240"/>
      <w:ind w:left="1460" w:hanging="308"/>
      <w:textAlignment w:val="auto"/>
    </w:pPr>
    <w:rPr>
      <w:rFonts w:eastAsia="標楷體"/>
      <w:kern w:val="2"/>
      <w:sz w:val="28"/>
    </w:rPr>
  </w:style>
  <w:style w:type="paragraph" w:styleId="11" w:customStyle="1">
    <w:name w:val="1"/>
    <w:basedOn w:val="Normal"/>
    <w:qFormat/>
    <w:rsid w:val="005b45d9"/>
    <w:pPr>
      <w:spacing w:lineRule="auto" w:line="240"/>
      <w:textAlignment w:val="auto"/>
    </w:pPr>
    <w:rPr>
      <w:rFonts w:eastAsia="標楷體"/>
      <w:kern w:val="2"/>
      <w:szCs w:val="24"/>
    </w:rPr>
  </w:style>
  <w:style w:type="paragraph" w:styleId="Style23">
    <w:name w:val="頁首與頁尾"/>
    <w:basedOn w:val="Normal"/>
    <w:qFormat/>
    <w:pPr/>
    <w:rPr/>
  </w:style>
  <w:style w:type="paragraph" w:styleId="Style24">
    <w:name w:val="Header"/>
    <w:basedOn w:val="Normal"/>
    <w:link w:val="a6"/>
    <w:rsid w:val="00a65982"/>
    <w:pPr>
      <w:tabs>
        <w:tab w:val="clear" w:pos="480"/>
        <w:tab w:val="center" w:pos="4153" w:leader="none"/>
        <w:tab w:val="right" w:pos="8306" w:leader="none"/>
      </w:tabs>
      <w:snapToGrid w:val="false"/>
    </w:pPr>
    <w:rPr>
      <w:sz w:val="20"/>
    </w:rPr>
  </w:style>
  <w:style w:type="paragraph" w:styleId="Style25">
    <w:name w:val="Footer"/>
    <w:basedOn w:val="Normal"/>
    <w:link w:val="a8"/>
    <w:rsid w:val="00a65982"/>
    <w:pPr>
      <w:tabs>
        <w:tab w:val="clear" w:pos="480"/>
        <w:tab w:val="center" w:pos="4153" w:leader="none"/>
        <w:tab w:val="right" w:pos="8306" w:leader="none"/>
      </w:tabs>
      <w:snapToGrid w:val="false"/>
    </w:pPr>
    <w:rPr>
      <w:sz w:val="20"/>
    </w:rPr>
  </w:style>
  <w:style w:type="paragraph" w:styleId="BalloonText">
    <w:name w:val="Balloon Text"/>
    <w:basedOn w:val="Normal"/>
    <w:link w:val="aa"/>
    <w:qFormat/>
    <w:rsid w:val="002e0d70"/>
    <w:pPr>
      <w:spacing w:lineRule="auto" w:line="240"/>
    </w:pPr>
    <w:rPr>
      <w:rFonts w:ascii="Cambria" w:hAnsi="Cambria"/>
      <w:sz w:val="18"/>
      <w:szCs w:val="18"/>
    </w:rPr>
  </w:style>
  <w:style w:type="paragraph" w:styleId="BlockText">
    <w:name w:val="Block Text"/>
    <w:basedOn w:val="Normal"/>
    <w:qFormat/>
    <w:rsid w:val="0090524a"/>
    <w:pPr>
      <w:spacing w:lineRule="exact" w:line="160"/>
      <w:ind w:left="720" w:right="120" w:hanging="0"/>
      <w:jc w:val="both"/>
      <w:textAlignment w:val="auto"/>
    </w:pPr>
    <w:rPr>
      <w:rFonts w:ascii="新細明體" w:hAnsi="新細明體"/>
      <w:kern w:val="2"/>
      <w:sz w:val="12"/>
      <w:szCs w:val="24"/>
    </w:rPr>
  </w:style>
  <w:style w:type="paragraph" w:styleId="12" w:customStyle="1">
    <w:name w:val="清單段落1"/>
    <w:basedOn w:val="Normal"/>
    <w:qFormat/>
    <w:rsid w:val="0054028f"/>
    <w:pPr>
      <w:spacing w:lineRule="auto" w:line="240"/>
      <w:ind w:left="480" w:hanging="0"/>
      <w:textAlignment w:val="auto"/>
    </w:pPr>
    <w:rPr>
      <w:kern w:val="2"/>
      <w:szCs w:val="24"/>
    </w:rPr>
  </w:style>
  <w:style w:type="paragraph" w:styleId="ListParagraph">
    <w:name w:val="List Paragraph"/>
    <w:basedOn w:val="Normal"/>
    <w:uiPriority w:val="34"/>
    <w:qFormat/>
    <w:rsid w:val="005d741a"/>
    <w:pPr>
      <w:ind w:left="480" w:hanging="0"/>
    </w:pPr>
    <w:rPr/>
  </w:style>
  <w:style w:type="paragraph" w:styleId="Style26">
    <w:name w:val="外框內容"/>
    <w:basedOn w:val="Normal"/>
    <w:qFormat/>
    <w:pPr/>
    <w:rPr/>
  </w:style>
  <w:style w:type="paragraph" w:styleId="NormalTable">
    <w:name w:val="Normal Table"/>
    <w:qFormat/>
    <w:pPr>
      <w:widowControl/>
      <w:bidi w:val="0"/>
      <w:spacing w:before="0" w:after="0"/>
      <w:jc w:val="left"/>
      <w:textAlignment w:val="auto"/>
    </w:pPr>
    <w:rPr>
      <w:rFonts w:ascii="Times New Roman" w:hAnsi="Times New Roman" w:eastAsia="新細明體" w:cs="Times New Roman"/>
      <w:color w:val="auto"/>
      <w:kern w:val="0"/>
      <w:sz w:val="20"/>
      <w:szCs w:val="20"/>
      <w:lang w:val="en-US" w:eastAsia="zh-TW"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h.edu.tw/&#65289;&#21450;&#26412;&#26657;&#32178;&#31449;"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6818-BF49-4754-BB9D-2A0B67A5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Application>LibreOffice/7.1.8.1$Windows_X86_64 LibreOffice_project/e1f30c802c3269a1d052614453f260e49458c82c</Application>
  <AppVersion>15.0000</AppVersion>
  <Pages>9</Pages>
  <Words>4326</Words>
  <Characters>4572</Characters>
  <CharactersWithSpaces>4939</CharactersWithSpaces>
  <Paragraphs>242</Paragraphs>
  <Company>tpps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2023-06-16T07:54:00Z</dcterms:created>
  <dc:creator>tpps</dc:creator>
  <dc:description/>
  <dc:language>zh-TW</dc:language>
  <cp:lastModifiedBy/>
  <cp:lastPrinted>2023-06-27T14:25:35Z</cp:lastPrinted>
  <dcterms:modified xsi:type="dcterms:W3CDTF">2023-06-28T13:53:00Z</dcterms:modified>
  <cp:revision>15</cp:revision>
  <dc:subject/>
  <dc:title>高雄市小港區太平國民小學100學年度本土語言教學支援工作人員甄選簡章</dc:title>
</cp:coreProperties>
</file>

<file path=docProps/custom.xml><?xml version="1.0" encoding="utf-8"?>
<Properties xmlns="http://schemas.openxmlformats.org/officeDocument/2006/custom-properties" xmlns:vt="http://schemas.openxmlformats.org/officeDocument/2006/docPropsVTypes"/>
</file>